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423A83" w:rsidR="00204161" w:rsidP="00F20A74" w:rsidRDefault="009C7384" w14:paraId="2FAE106D" w14:textId="77777777">
      <w:pPr>
        <w:ind w:right="-23"/>
        <w:rPr>
          <w:b/>
          <w:sz w:val="32"/>
          <w:szCs w:val="32"/>
        </w:rPr>
      </w:pPr>
      <w:bookmarkStart w:name="_GoBack" w:id="0"/>
      <w:bookmarkEnd w:id="0"/>
      <w:r w:rsidRPr="00423A83">
        <w:rPr>
          <w:b/>
          <w:sz w:val="32"/>
          <w:szCs w:val="32"/>
        </w:rPr>
        <w:t>Additional Camera Activities</w:t>
      </w:r>
    </w:p>
    <w:p w:rsidRPr="009C49E5" w:rsidR="00204161" w:rsidRDefault="009C7384" w14:paraId="43B8F09A" w14:textId="77777777">
      <w:pPr>
        <w:spacing w:after="0"/>
        <w:rPr>
          <w:b/>
          <w:sz w:val="24"/>
          <w:szCs w:val="24"/>
        </w:rPr>
      </w:pPr>
      <w:r w:rsidRPr="009C49E5">
        <w:rPr>
          <w:b/>
          <w:sz w:val="24"/>
          <w:szCs w:val="24"/>
        </w:rPr>
        <w:t>What’s it all about?</w:t>
      </w:r>
    </w:p>
    <w:p w:rsidR="00204161" w:rsidP="00AD4CA9" w:rsidRDefault="00204161" w14:paraId="28F316F8" w14:textId="77777777">
      <w:pPr>
        <w:spacing w:after="0"/>
        <w:ind w:right="-22"/>
      </w:pPr>
    </w:p>
    <w:p w:rsidR="00204161" w:rsidP="00831B1A" w:rsidRDefault="009C7384" w14:paraId="10C4E577" w14:textId="03A44BBD">
      <w:pPr>
        <w:spacing w:after="120" w:line="240" w:lineRule="auto"/>
        <w:rPr>
          <w:sz w:val="20"/>
          <w:szCs w:val="20"/>
        </w:rPr>
      </w:pPr>
      <w:r w:rsidRPr="009C49E5">
        <w:rPr>
          <w:sz w:val="20"/>
          <w:szCs w:val="20"/>
        </w:rPr>
        <w:t>Some additional activities for the camera that you may wish to try</w:t>
      </w:r>
      <w:r w:rsidR="00831B1A">
        <w:rPr>
          <w:sz w:val="20"/>
          <w:szCs w:val="20"/>
        </w:rPr>
        <w:t xml:space="preserve">: </w:t>
      </w:r>
    </w:p>
    <w:p w:rsidR="00831B1A" w:rsidP="00831B1A" w:rsidRDefault="00831B1A" w14:paraId="50FA4BBB" w14:textId="0D35911C">
      <w:pPr>
        <w:pStyle w:val="ListParagraph"/>
        <w:numPr>
          <w:ilvl w:val="0"/>
          <w:numId w:val="5"/>
        </w:numPr>
        <w:spacing w:after="240" w:line="240" w:lineRule="auto"/>
        <w:rPr>
          <w:sz w:val="20"/>
          <w:szCs w:val="20"/>
        </w:rPr>
      </w:pPr>
      <w:r>
        <w:rPr>
          <w:sz w:val="20"/>
          <w:szCs w:val="20"/>
        </w:rPr>
        <w:t>Ice War Paint</w:t>
      </w:r>
    </w:p>
    <w:p w:rsidR="00831B1A" w:rsidP="00831B1A" w:rsidRDefault="00831B1A" w14:paraId="5B0C9E7C" w14:textId="2A96B343">
      <w:pPr>
        <w:pStyle w:val="ListParagraph"/>
        <w:numPr>
          <w:ilvl w:val="0"/>
          <w:numId w:val="5"/>
        </w:numPr>
        <w:spacing w:after="240" w:line="240" w:lineRule="auto"/>
        <w:rPr>
          <w:sz w:val="20"/>
          <w:szCs w:val="20"/>
        </w:rPr>
      </w:pPr>
      <w:r>
        <w:rPr>
          <w:sz w:val="20"/>
          <w:szCs w:val="20"/>
        </w:rPr>
        <w:t>Water Balloons</w:t>
      </w:r>
    </w:p>
    <w:p w:rsidR="00831B1A" w:rsidP="00831B1A" w:rsidRDefault="00831B1A" w14:paraId="7267E1CF" w14:textId="143377BE">
      <w:pPr>
        <w:pStyle w:val="ListParagraph"/>
        <w:numPr>
          <w:ilvl w:val="0"/>
          <w:numId w:val="5"/>
        </w:numPr>
        <w:spacing w:after="240" w:line="240" w:lineRule="auto"/>
        <w:rPr>
          <w:sz w:val="20"/>
          <w:szCs w:val="20"/>
        </w:rPr>
      </w:pPr>
      <w:r>
        <w:rPr>
          <w:sz w:val="20"/>
          <w:szCs w:val="20"/>
        </w:rPr>
        <w:t>Watching traffic</w:t>
      </w:r>
    </w:p>
    <w:p w:rsidRPr="00831B1A" w:rsidR="00831B1A" w:rsidP="00831B1A" w:rsidRDefault="00831B1A" w14:paraId="15858207" w14:textId="384D0B20">
      <w:pPr>
        <w:pStyle w:val="ListParagraph"/>
        <w:numPr>
          <w:ilvl w:val="0"/>
          <w:numId w:val="5"/>
        </w:numPr>
        <w:spacing w:after="240" w:line="240" w:lineRule="auto"/>
        <w:rPr>
          <w:sz w:val="20"/>
          <w:szCs w:val="20"/>
        </w:rPr>
      </w:pPr>
      <w:r>
        <w:rPr>
          <w:sz w:val="20"/>
          <w:szCs w:val="20"/>
        </w:rPr>
        <w:t>Smoke</w:t>
      </w:r>
    </w:p>
    <w:p w:rsidRPr="009C49E5" w:rsidR="00204161" w:rsidP="0059406B" w:rsidRDefault="009C7384" w14:paraId="5EBC5613" w14:textId="77777777">
      <w:pPr>
        <w:spacing w:after="120" w:line="240" w:lineRule="auto"/>
        <w:rPr>
          <w:sz w:val="20"/>
          <w:szCs w:val="20"/>
        </w:rPr>
      </w:pPr>
      <w:r w:rsidRPr="009C49E5">
        <w:rPr>
          <w:sz w:val="20"/>
          <w:szCs w:val="20"/>
        </w:rPr>
        <w:t>Previous knowledge/understanding:</w:t>
      </w:r>
    </w:p>
    <w:p w:rsidRPr="009C49E5" w:rsidR="00204161" w:rsidP="0059406B" w:rsidRDefault="009C7384" w14:paraId="7A3EF04A" w14:textId="77777777">
      <w:pPr>
        <w:numPr>
          <w:ilvl w:val="0"/>
          <w:numId w:val="1"/>
        </w:numPr>
        <w:pBdr>
          <w:top w:val="nil"/>
          <w:left w:val="nil"/>
          <w:bottom w:val="nil"/>
          <w:right w:val="nil"/>
          <w:between w:val="nil"/>
        </w:pBdr>
        <w:spacing w:after="0" w:line="240" w:lineRule="auto"/>
        <w:contextualSpacing/>
        <w:rPr>
          <w:sz w:val="20"/>
          <w:szCs w:val="20"/>
        </w:rPr>
      </w:pPr>
      <w:r w:rsidRPr="009C49E5">
        <w:rPr>
          <w:color w:val="000000"/>
          <w:sz w:val="20"/>
          <w:szCs w:val="20"/>
        </w:rPr>
        <w:t>The IR camera shows how much IR is coming from each direction</w:t>
      </w:r>
    </w:p>
    <w:p w:rsidRPr="009C49E5" w:rsidR="00204161" w:rsidP="0059406B" w:rsidRDefault="009C7384" w14:paraId="5B953B78" w14:textId="77777777">
      <w:pPr>
        <w:numPr>
          <w:ilvl w:val="0"/>
          <w:numId w:val="1"/>
        </w:numPr>
        <w:pBdr>
          <w:top w:val="nil"/>
          <w:left w:val="nil"/>
          <w:bottom w:val="nil"/>
          <w:right w:val="nil"/>
          <w:between w:val="nil"/>
        </w:pBdr>
        <w:spacing w:after="120" w:line="240" w:lineRule="auto"/>
        <w:contextualSpacing/>
        <w:rPr>
          <w:sz w:val="20"/>
          <w:szCs w:val="20"/>
        </w:rPr>
      </w:pPr>
      <w:r w:rsidRPr="009C49E5">
        <w:rPr>
          <w:color w:val="000000"/>
          <w:sz w:val="20"/>
          <w:szCs w:val="20"/>
        </w:rPr>
        <w:t xml:space="preserve">Differences in IR levels are </w:t>
      </w:r>
      <w:r w:rsidRPr="009C49E5">
        <w:rPr>
          <w:sz w:val="20"/>
          <w:szCs w:val="20"/>
        </w:rPr>
        <w:t>usual</w:t>
      </w:r>
      <w:r w:rsidRPr="009C49E5">
        <w:rPr>
          <w:color w:val="000000"/>
          <w:sz w:val="20"/>
          <w:szCs w:val="20"/>
        </w:rPr>
        <w:t>ly due to radiation of IR / the temperature of objects</w:t>
      </w:r>
    </w:p>
    <w:p w:rsidR="00204161" w:rsidRDefault="00204161" w14:paraId="07175CB7" w14:textId="77777777">
      <w:pPr>
        <w:pBdr>
          <w:bottom w:val="single" w:color="000000" w:sz="6" w:space="1"/>
        </w:pBdr>
        <w:spacing w:after="0"/>
      </w:pPr>
    </w:p>
    <w:p w:rsidR="00204161" w:rsidRDefault="00204161" w14:paraId="264C7E19" w14:textId="77777777">
      <w:pPr>
        <w:spacing w:after="0"/>
      </w:pPr>
    </w:p>
    <w:p w:rsidRPr="009C49E5" w:rsidR="00204161" w:rsidRDefault="009C7384" w14:paraId="5F8E3F99" w14:textId="1EF32449">
      <w:pPr>
        <w:spacing w:after="0"/>
        <w:rPr>
          <w:b/>
          <w:sz w:val="24"/>
          <w:szCs w:val="24"/>
        </w:rPr>
      </w:pPr>
      <w:r w:rsidRPr="009C49E5">
        <w:rPr>
          <w:b/>
          <w:sz w:val="24"/>
          <w:szCs w:val="24"/>
        </w:rPr>
        <w:t xml:space="preserve">1. Ice </w:t>
      </w:r>
      <w:r w:rsidR="00831B1A">
        <w:rPr>
          <w:b/>
          <w:sz w:val="24"/>
          <w:szCs w:val="24"/>
        </w:rPr>
        <w:t>w</w:t>
      </w:r>
      <w:r w:rsidRPr="009C49E5">
        <w:rPr>
          <w:b/>
          <w:sz w:val="24"/>
          <w:szCs w:val="24"/>
        </w:rPr>
        <w:t xml:space="preserve">ar </w:t>
      </w:r>
      <w:r w:rsidR="00831B1A">
        <w:rPr>
          <w:b/>
          <w:sz w:val="24"/>
          <w:szCs w:val="24"/>
        </w:rPr>
        <w:t>p</w:t>
      </w:r>
      <w:r w:rsidRPr="009C49E5">
        <w:rPr>
          <w:b/>
          <w:sz w:val="24"/>
          <w:szCs w:val="24"/>
        </w:rPr>
        <w:t>aint [could be done within show if you had time]</w:t>
      </w:r>
    </w:p>
    <w:p w:rsidR="00204161" w:rsidRDefault="00204161" w14:paraId="6F2ACB76" w14:textId="77777777">
      <w:pPr>
        <w:spacing w:after="0"/>
      </w:pPr>
    </w:p>
    <w:p w:rsidRPr="009C49E5" w:rsidR="00204161" w:rsidRDefault="009C7384" w14:paraId="57CC69DF" w14:textId="77777777">
      <w:pPr>
        <w:spacing w:after="0"/>
        <w:rPr>
          <w:sz w:val="20"/>
          <w:szCs w:val="20"/>
        </w:rPr>
      </w:pPr>
      <w:r w:rsidRPr="009C49E5">
        <w:rPr>
          <w:sz w:val="20"/>
          <w:szCs w:val="20"/>
        </w:rPr>
        <w:t xml:space="preserve">Materials not provided by </w:t>
      </w:r>
      <w:proofErr w:type="spellStart"/>
      <w:r w:rsidRPr="009C49E5">
        <w:rPr>
          <w:sz w:val="20"/>
          <w:szCs w:val="20"/>
        </w:rPr>
        <w:t>AstroBoost</w:t>
      </w:r>
      <w:proofErr w:type="spellEnd"/>
      <w:r w:rsidRPr="009C49E5">
        <w:rPr>
          <w:sz w:val="20"/>
          <w:szCs w:val="20"/>
        </w:rPr>
        <w:t>.</w:t>
      </w:r>
    </w:p>
    <w:p w:rsidRPr="009C49E5" w:rsidR="00204161" w:rsidRDefault="00204161" w14:paraId="58068187" w14:textId="77777777">
      <w:pPr>
        <w:spacing w:after="0"/>
        <w:rPr>
          <w:sz w:val="20"/>
          <w:szCs w:val="20"/>
        </w:rPr>
      </w:pPr>
    </w:p>
    <w:p w:rsidRPr="009C49E5" w:rsidR="00204161" w:rsidRDefault="009C7384" w14:paraId="0CA3F901" w14:textId="77777777">
      <w:pPr>
        <w:spacing w:after="0"/>
        <w:rPr>
          <w:sz w:val="20"/>
          <w:szCs w:val="20"/>
        </w:rPr>
      </w:pPr>
      <w:r w:rsidRPr="009C49E5">
        <w:rPr>
          <w:sz w:val="20"/>
          <w:szCs w:val="20"/>
        </w:rPr>
        <w:t>Set up:</w:t>
      </w:r>
    </w:p>
    <w:p w:rsidRPr="009C49E5" w:rsidR="00204161" w:rsidRDefault="009C7384" w14:paraId="0994507E" w14:textId="77777777">
      <w:pPr>
        <w:numPr>
          <w:ilvl w:val="0"/>
          <w:numId w:val="2"/>
        </w:numPr>
        <w:pBdr>
          <w:top w:val="nil"/>
          <w:left w:val="nil"/>
          <w:bottom w:val="nil"/>
          <w:right w:val="nil"/>
          <w:between w:val="nil"/>
        </w:pBdr>
        <w:spacing w:after="0"/>
        <w:contextualSpacing/>
        <w:rPr>
          <w:sz w:val="20"/>
          <w:szCs w:val="20"/>
        </w:rPr>
      </w:pPr>
      <w:r w:rsidRPr="009C49E5">
        <w:rPr>
          <w:sz w:val="20"/>
          <w:szCs w:val="20"/>
        </w:rPr>
        <w:t>Camera feed projected to laptop or screen (so that person can see what they look like)</w:t>
      </w:r>
    </w:p>
    <w:p w:rsidRPr="009C49E5" w:rsidR="00204161" w:rsidRDefault="009C7384" w14:paraId="19E09CEF" w14:textId="77777777">
      <w:pPr>
        <w:numPr>
          <w:ilvl w:val="0"/>
          <w:numId w:val="2"/>
        </w:numPr>
        <w:pBdr>
          <w:top w:val="nil"/>
          <w:left w:val="nil"/>
          <w:bottom w:val="nil"/>
          <w:right w:val="nil"/>
          <w:between w:val="nil"/>
        </w:pBdr>
        <w:spacing w:after="0"/>
        <w:contextualSpacing/>
        <w:rPr>
          <w:sz w:val="20"/>
          <w:szCs w:val="20"/>
        </w:rPr>
      </w:pPr>
      <w:r w:rsidRPr="009C49E5">
        <w:rPr>
          <w:sz w:val="20"/>
          <w:szCs w:val="20"/>
        </w:rPr>
        <w:t>Ice (made from drinking water)</w:t>
      </w:r>
    </w:p>
    <w:p w:rsidRPr="009C49E5" w:rsidR="00204161" w:rsidRDefault="009C7384" w14:paraId="58F14847" w14:textId="77777777">
      <w:pPr>
        <w:numPr>
          <w:ilvl w:val="0"/>
          <w:numId w:val="2"/>
        </w:numPr>
        <w:pBdr>
          <w:top w:val="nil"/>
          <w:left w:val="nil"/>
          <w:bottom w:val="nil"/>
          <w:right w:val="nil"/>
          <w:between w:val="nil"/>
        </w:pBdr>
        <w:spacing w:after="0"/>
        <w:contextualSpacing/>
        <w:rPr>
          <w:sz w:val="20"/>
          <w:szCs w:val="20"/>
        </w:rPr>
      </w:pPr>
      <w:r w:rsidRPr="009C49E5">
        <w:rPr>
          <w:color w:val="000000"/>
          <w:sz w:val="20"/>
          <w:szCs w:val="20"/>
        </w:rPr>
        <w:t xml:space="preserve">Paper towels for </w:t>
      </w:r>
      <w:r w:rsidRPr="009C49E5">
        <w:rPr>
          <w:sz w:val="20"/>
          <w:szCs w:val="20"/>
        </w:rPr>
        <w:t>people</w:t>
      </w:r>
      <w:r w:rsidRPr="009C49E5">
        <w:rPr>
          <w:color w:val="000000"/>
          <w:sz w:val="20"/>
          <w:szCs w:val="20"/>
        </w:rPr>
        <w:t xml:space="preserve"> to dry their faces afterwards if they choose</w:t>
      </w:r>
    </w:p>
    <w:p w:rsidRPr="009C49E5" w:rsidR="00204161" w:rsidRDefault="00204161" w14:paraId="3B6EA243" w14:textId="77777777">
      <w:pPr>
        <w:spacing w:after="0"/>
        <w:rPr>
          <w:sz w:val="20"/>
          <w:szCs w:val="20"/>
        </w:rPr>
      </w:pPr>
    </w:p>
    <w:p w:rsidRPr="009C49E5" w:rsidR="00204161" w:rsidRDefault="009C7384" w14:paraId="1E53AF58" w14:textId="77777777">
      <w:pPr>
        <w:spacing w:after="0"/>
        <w:rPr>
          <w:sz w:val="20"/>
          <w:szCs w:val="20"/>
        </w:rPr>
      </w:pPr>
      <w:r w:rsidRPr="009C49E5">
        <w:rPr>
          <w:sz w:val="20"/>
          <w:szCs w:val="20"/>
        </w:rPr>
        <w:t>H&amp;S:</w:t>
      </w:r>
    </w:p>
    <w:p w:rsidRPr="009C49E5" w:rsidR="00204161" w:rsidRDefault="009C7384" w14:paraId="0B7A95FE" w14:textId="77777777">
      <w:pPr>
        <w:numPr>
          <w:ilvl w:val="0"/>
          <w:numId w:val="4"/>
        </w:numPr>
        <w:spacing w:after="0"/>
        <w:contextualSpacing/>
        <w:rPr>
          <w:sz w:val="20"/>
          <w:szCs w:val="20"/>
        </w:rPr>
      </w:pPr>
      <w:r w:rsidRPr="009C49E5">
        <w:rPr>
          <w:sz w:val="20"/>
          <w:szCs w:val="20"/>
        </w:rPr>
        <w:t xml:space="preserve">When writing an RA for this activity, consider: </w:t>
      </w:r>
    </w:p>
    <w:p w:rsidRPr="009C49E5" w:rsidR="00204161" w:rsidRDefault="009C7384" w14:paraId="78D8EEA3" w14:textId="77777777">
      <w:pPr>
        <w:numPr>
          <w:ilvl w:val="1"/>
          <w:numId w:val="4"/>
        </w:numPr>
        <w:spacing w:after="0"/>
        <w:contextualSpacing/>
        <w:rPr>
          <w:sz w:val="20"/>
          <w:szCs w:val="20"/>
        </w:rPr>
      </w:pPr>
      <w:r w:rsidRPr="009C49E5">
        <w:rPr>
          <w:sz w:val="20"/>
          <w:szCs w:val="20"/>
        </w:rPr>
        <w:t>Some people may have medical conditions that make touching ice painful</w:t>
      </w:r>
    </w:p>
    <w:p w:rsidRPr="009C49E5" w:rsidR="00204161" w:rsidRDefault="00204161" w14:paraId="3547DA5A" w14:textId="77777777">
      <w:pPr>
        <w:spacing w:after="0"/>
        <w:rPr>
          <w:sz w:val="20"/>
          <w:szCs w:val="20"/>
        </w:rPr>
      </w:pPr>
    </w:p>
    <w:p w:rsidRPr="009C49E5" w:rsidR="00204161" w:rsidRDefault="009C7384" w14:paraId="20908158" w14:textId="77777777">
      <w:pPr>
        <w:spacing w:after="0"/>
        <w:rPr>
          <w:sz w:val="20"/>
          <w:szCs w:val="20"/>
        </w:rPr>
      </w:pPr>
      <w:r w:rsidRPr="009C49E5">
        <w:rPr>
          <w:sz w:val="20"/>
          <w:szCs w:val="20"/>
        </w:rPr>
        <w:t xml:space="preserve">Ask people to draw patterns on their faces with the ice. Ensure younger children don’t just do it all over their face. Or get them to draw on </w:t>
      </w:r>
      <w:proofErr w:type="spellStart"/>
      <w:r w:rsidRPr="009C49E5">
        <w:rPr>
          <w:sz w:val="20"/>
          <w:szCs w:val="20"/>
        </w:rPr>
        <w:t>each others’</w:t>
      </w:r>
      <w:proofErr w:type="spellEnd"/>
      <w:r w:rsidRPr="009C49E5">
        <w:rPr>
          <w:sz w:val="20"/>
          <w:szCs w:val="20"/>
        </w:rPr>
        <w:t xml:space="preserve"> faces.</w:t>
      </w:r>
    </w:p>
    <w:p w:rsidRPr="009C49E5" w:rsidR="00204161" w:rsidRDefault="00204161" w14:paraId="62BECDDB" w14:textId="77777777">
      <w:pPr>
        <w:spacing w:after="0"/>
        <w:rPr>
          <w:sz w:val="20"/>
          <w:szCs w:val="20"/>
        </w:rPr>
      </w:pPr>
    </w:p>
    <w:p w:rsidRPr="009C49E5" w:rsidR="00204161" w:rsidRDefault="009C7384" w14:paraId="4CEC2FF0" w14:textId="77777777">
      <w:pPr>
        <w:spacing w:after="0"/>
        <w:rPr>
          <w:sz w:val="20"/>
          <w:szCs w:val="20"/>
        </w:rPr>
      </w:pPr>
      <w:r w:rsidRPr="009C49E5">
        <w:rPr>
          <w:sz w:val="20"/>
          <w:szCs w:val="20"/>
        </w:rPr>
        <w:t>Use the camera to show them what they look like.</w:t>
      </w:r>
    </w:p>
    <w:p w:rsidRPr="009C49E5" w:rsidR="00204161" w:rsidRDefault="00204161" w14:paraId="1BF7DAD0" w14:textId="77777777">
      <w:pPr>
        <w:pBdr>
          <w:bottom w:val="single" w:color="000000" w:sz="6" w:space="1"/>
        </w:pBdr>
        <w:spacing w:after="0"/>
        <w:rPr>
          <w:sz w:val="20"/>
          <w:szCs w:val="20"/>
        </w:rPr>
      </w:pPr>
    </w:p>
    <w:p w:rsidRPr="009C49E5" w:rsidR="00204161" w:rsidRDefault="00204161" w14:paraId="0E922220" w14:textId="77777777">
      <w:pPr>
        <w:spacing w:after="0"/>
        <w:rPr>
          <w:sz w:val="20"/>
          <w:szCs w:val="20"/>
        </w:rPr>
      </w:pPr>
    </w:p>
    <w:p w:rsidRPr="009C49E5" w:rsidR="00204161" w:rsidRDefault="009C7384" w14:paraId="1733E0D2" w14:textId="237B9503">
      <w:pPr>
        <w:spacing w:after="0"/>
        <w:rPr>
          <w:sz w:val="24"/>
          <w:szCs w:val="24"/>
        </w:rPr>
      </w:pPr>
      <w:r w:rsidRPr="009C49E5">
        <w:rPr>
          <w:b/>
          <w:sz w:val="24"/>
          <w:szCs w:val="24"/>
        </w:rPr>
        <w:t xml:space="preserve">2. Water </w:t>
      </w:r>
      <w:r w:rsidR="00831B1A">
        <w:rPr>
          <w:b/>
          <w:sz w:val="24"/>
          <w:szCs w:val="24"/>
        </w:rPr>
        <w:t>b</w:t>
      </w:r>
      <w:r w:rsidRPr="009C49E5">
        <w:rPr>
          <w:b/>
          <w:sz w:val="24"/>
          <w:szCs w:val="24"/>
        </w:rPr>
        <w:t xml:space="preserve">alloons </w:t>
      </w:r>
    </w:p>
    <w:p w:rsidRPr="009C49E5" w:rsidR="00204161" w:rsidRDefault="00204161" w14:paraId="3C449ECC" w14:textId="77777777">
      <w:pPr>
        <w:spacing w:after="0"/>
        <w:rPr>
          <w:sz w:val="20"/>
          <w:szCs w:val="20"/>
        </w:rPr>
      </w:pPr>
    </w:p>
    <w:p w:rsidRPr="009C49E5" w:rsidR="00204161" w:rsidRDefault="009C7384" w14:paraId="2F8CCF07" w14:textId="77777777">
      <w:pPr>
        <w:spacing w:after="0"/>
        <w:rPr>
          <w:sz w:val="20"/>
          <w:szCs w:val="20"/>
        </w:rPr>
      </w:pPr>
      <w:r w:rsidRPr="009C49E5">
        <w:rPr>
          <w:sz w:val="20"/>
          <w:szCs w:val="20"/>
        </w:rPr>
        <w:t>Remember you won’t be able to look at water in a glass vessel, as glass is opaque to mid-IR.</w:t>
      </w:r>
    </w:p>
    <w:p w:rsidRPr="009C49E5" w:rsidR="00204161" w:rsidRDefault="009C7384" w14:paraId="47EF0DFE" w14:textId="77777777">
      <w:pPr>
        <w:spacing w:after="0"/>
        <w:rPr>
          <w:sz w:val="20"/>
          <w:szCs w:val="20"/>
        </w:rPr>
      </w:pPr>
      <w:r w:rsidRPr="009C49E5">
        <w:rPr>
          <w:sz w:val="20"/>
          <w:szCs w:val="20"/>
        </w:rPr>
        <w:t>The provided balloons are latex, which can cause allergic reactions.</w:t>
      </w:r>
    </w:p>
    <w:p w:rsidRPr="009C49E5" w:rsidR="00204161" w:rsidRDefault="00204161" w14:paraId="38F8A9EF" w14:textId="77777777">
      <w:pPr>
        <w:spacing w:after="0"/>
        <w:rPr>
          <w:sz w:val="20"/>
          <w:szCs w:val="20"/>
        </w:rPr>
      </w:pPr>
    </w:p>
    <w:p w:rsidRPr="009C49E5" w:rsidR="00204161" w:rsidRDefault="009C7384" w14:paraId="369BF570" w14:textId="77777777">
      <w:pPr>
        <w:spacing w:after="0"/>
        <w:rPr>
          <w:sz w:val="20"/>
          <w:szCs w:val="20"/>
        </w:rPr>
      </w:pPr>
      <w:r w:rsidRPr="009C49E5">
        <w:rPr>
          <w:sz w:val="20"/>
          <w:szCs w:val="20"/>
        </w:rPr>
        <w:t>Set up:</w:t>
      </w:r>
    </w:p>
    <w:p w:rsidRPr="009C49E5" w:rsidR="00204161" w:rsidRDefault="009C7384" w14:paraId="1823ABB2" w14:textId="77777777">
      <w:pPr>
        <w:numPr>
          <w:ilvl w:val="0"/>
          <w:numId w:val="2"/>
        </w:numPr>
        <w:spacing w:after="0"/>
        <w:contextualSpacing/>
        <w:rPr>
          <w:sz w:val="20"/>
          <w:szCs w:val="20"/>
        </w:rPr>
      </w:pPr>
      <w:r w:rsidRPr="009C49E5">
        <w:rPr>
          <w:sz w:val="20"/>
          <w:szCs w:val="20"/>
        </w:rPr>
        <w:t>One clear balloon (for air)</w:t>
      </w:r>
    </w:p>
    <w:p w:rsidR="00204161" w:rsidRDefault="009C7384" w14:paraId="2B7E959F" w14:textId="19D3930B">
      <w:pPr>
        <w:numPr>
          <w:ilvl w:val="0"/>
          <w:numId w:val="2"/>
        </w:numPr>
        <w:spacing w:after="0"/>
        <w:contextualSpacing/>
        <w:rPr>
          <w:sz w:val="20"/>
          <w:szCs w:val="20"/>
        </w:rPr>
      </w:pPr>
      <w:r w:rsidRPr="009C49E5">
        <w:rPr>
          <w:sz w:val="20"/>
          <w:szCs w:val="20"/>
        </w:rPr>
        <w:t>One clear balloon (for water)</w:t>
      </w:r>
    </w:p>
    <w:p w:rsidR="00A15682" w:rsidP="00A15682" w:rsidRDefault="00A15682" w14:paraId="64BCDD64" w14:textId="3C8641B6">
      <w:pPr>
        <w:spacing w:after="0"/>
        <w:contextualSpacing/>
        <w:rPr>
          <w:sz w:val="20"/>
          <w:szCs w:val="20"/>
        </w:rPr>
      </w:pPr>
    </w:p>
    <w:p w:rsidR="00A15682" w:rsidP="00A15682" w:rsidRDefault="00A15682" w14:paraId="0593AAAD" w14:textId="584C465A">
      <w:pPr>
        <w:spacing w:after="0"/>
        <w:contextualSpacing/>
        <w:rPr>
          <w:sz w:val="20"/>
          <w:szCs w:val="20"/>
        </w:rPr>
      </w:pPr>
      <w:r>
        <w:rPr>
          <w:sz w:val="20"/>
          <w:szCs w:val="20"/>
        </w:rPr>
        <w:t>Or</w:t>
      </w:r>
    </w:p>
    <w:p w:rsidR="00A15682" w:rsidP="00A15682" w:rsidRDefault="00A15682" w14:paraId="5ECADFAE" w14:textId="0133E129">
      <w:pPr>
        <w:spacing w:after="0"/>
        <w:contextualSpacing/>
        <w:rPr>
          <w:sz w:val="20"/>
          <w:szCs w:val="20"/>
        </w:rPr>
      </w:pPr>
    </w:p>
    <w:p w:rsidRPr="00A15682" w:rsidR="00A15682" w:rsidP="00A15682" w:rsidRDefault="00A15682" w14:paraId="3E519C0A" w14:textId="69DDE904">
      <w:pPr>
        <w:pStyle w:val="ListParagraph"/>
        <w:numPr>
          <w:ilvl w:val="0"/>
          <w:numId w:val="6"/>
        </w:numPr>
        <w:spacing w:after="0"/>
        <w:rPr>
          <w:sz w:val="20"/>
          <w:szCs w:val="20"/>
        </w:rPr>
      </w:pPr>
      <w:r>
        <w:rPr>
          <w:sz w:val="20"/>
          <w:szCs w:val="20"/>
        </w:rPr>
        <w:t>One water half filled with air, half with water (it’s possible but can be messy to achieve!)</w:t>
      </w:r>
    </w:p>
    <w:p w:rsidRPr="009C49E5" w:rsidR="00204161" w:rsidRDefault="00204161" w14:paraId="323EB2F4" w14:textId="77777777">
      <w:pPr>
        <w:spacing w:after="0"/>
        <w:rPr>
          <w:sz w:val="20"/>
          <w:szCs w:val="20"/>
        </w:rPr>
      </w:pPr>
    </w:p>
    <w:p w:rsidR="00A15682" w:rsidRDefault="00A15682" w14:paraId="3E5CBC9F" w14:textId="77777777">
      <w:pPr>
        <w:rPr>
          <w:sz w:val="20"/>
          <w:szCs w:val="20"/>
        </w:rPr>
      </w:pPr>
      <w:r>
        <w:rPr>
          <w:sz w:val="20"/>
          <w:szCs w:val="20"/>
        </w:rPr>
        <w:br w:type="page"/>
      </w:r>
    </w:p>
    <w:p w:rsidRPr="009C49E5" w:rsidR="00204161" w:rsidRDefault="009C7384" w14:paraId="2A640B57" w14:textId="01413A0D">
      <w:pPr>
        <w:spacing w:after="0"/>
        <w:rPr>
          <w:sz w:val="20"/>
          <w:szCs w:val="20"/>
        </w:rPr>
      </w:pPr>
      <w:r w:rsidRPr="009C49E5">
        <w:rPr>
          <w:sz w:val="20"/>
          <w:szCs w:val="20"/>
        </w:rPr>
        <w:lastRenderedPageBreak/>
        <w:t>H&amp;S:</w:t>
      </w:r>
    </w:p>
    <w:p w:rsidRPr="009C49E5" w:rsidR="00204161" w:rsidRDefault="009C7384" w14:paraId="5B13D422" w14:textId="77777777">
      <w:pPr>
        <w:numPr>
          <w:ilvl w:val="0"/>
          <w:numId w:val="4"/>
        </w:numPr>
        <w:spacing w:after="0"/>
        <w:contextualSpacing/>
        <w:rPr>
          <w:sz w:val="20"/>
          <w:szCs w:val="20"/>
        </w:rPr>
      </w:pPr>
      <w:r w:rsidRPr="009C49E5">
        <w:rPr>
          <w:sz w:val="20"/>
          <w:szCs w:val="20"/>
        </w:rPr>
        <w:t xml:space="preserve">When writing an RA for this activity, consider: </w:t>
      </w:r>
    </w:p>
    <w:p w:rsidRPr="009C49E5" w:rsidR="00204161" w:rsidRDefault="009C7384" w14:paraId="22BDF9CA" w14:textId="53C9F658">
      <w:pPr>
        <w:numPr>
          <w:ilvl w:val="1"/>
          <w:numId w:val="4"/>
        </w:numPr>
        <w:spacing w:after="0"/>
        <w:contextualSpacing/>
        <w:rPr>
          <w:sz w:val="20"/>
          <w:szCs w:val="20"/>
        </w:rPr>
      </w:pPr>
      <w:r w:rsidRPr="009C49E5">
        <w:rPr>
          <w:sz w:val="20"/>
          <w:szCs w:val="20"/>
        </w:rPr>
        <w:t xml:space="preserve">Some people are allergic to latex!! Ask before asking them to touch the balloon. </w:t>
      </w:r>
    </w:p>
    <w:p w:rsidRPr="009C49E5" w:rsidR="00204161" w:rsidRDefault="009C7384" w14:paraId="6D248143" w14:textId="192FA497">
      <w:pPr>
        <w:numPr>
          <w:ilvl w:val="1"/>
          <w:numId w:val="4"/>
        </w:numPr>
        <w:spacing w:after="0"/>
        <w:contextualSpacing/>
        <w:rPr>
          <w:sz w:val="20"/>
          <w:szCs w:val="20"/>
        </w:rPr>
      </w:pPr>
      <w:r w:rsidRPr="009C49E5">
        <w:rPr>
          <w:sz w:val="20"/>
          <w:szCs w:val="20"/>
        </w:rPr>
        <w:t xml:space="preserve">Consider that if the balloon were to burst, latex would travel some distance. </w:t>
      </w:r>
    </w:p>
    <w:p w:rsidRPr="009C49E5" w:rsidR="00204161" w:rsidRDefault="00BF6542" w14:paraId="2C7FE11A" w14:textId="7CC4AAD9">
      <w:pPr>
        <w:numPr>
          <w:ilvl w:val="1"/>
          <w:numId w:val="4"/>
        </w:numPr>
        <w:spacing w:after="0"/>
        <w:contextualSpacing/>
        <w:rPr>
          <w:sz w:val="20"/>
          <w:szCs w:val="20"/>
        </w:rPr>
      </w:pPr>
      <w:r>
        <w:rPr>
          <w:sz w:val="20"/>
          <w:szCs w:val="20"/>
        </w:rPr>
        <w:t>Balloon fragments should be cleared as soon as possible due to allergy risk</w:t>
      </w:r>
    </w:p>
    <w:p w:rsidRPr="009C49E5" w:rsidR="00204161" w:rsidRDefault="00204161" w14:paraId="40EB5C5D" w14:textId="5DFEE6DF">
      <w:pPr>
        <w:spacing w:after="0"/>
        <w:rPr>
          <w:sz w:val="20"/>
          <w:szCs w:val="20"/>
        </w:rPr>
      </w:pPr>
    </w:p>
    <w:p w:rsidR="00595743" w:rsidRDefault="00595743" w14:paraId="1D01A3F2" w14:textId="77777777">
      <w:pPr>
        <w:spacing w:after="0"/>
        <w:rPr>
          <w:sz w:val="20"/>
          <w:szCs w:val="20"/>
        </w:rPr>
      </w:pPr>
    </w:p>
    <w:p w:rsidR="00204161" w:rsidRDefault="009C7384" w14:paraId="20434549" w14:textId="36E6552A">
      <w:pPr>
        <w:spacing w:after="0"/>
        <w:rPr>
          <w:sz w:val="20"/>
          <w:szCs w:val="20"/>
        </w:rPr>
      </w:pPr>
      <w:r w:rsidRPr="009C49E5">
        <w:rPr>
          <w:sz w:val="20"/>
          <w:szCs w:val="20"/>
        </w:rPr>
        <w:t>Ideally, mak</w:t>
      </w:r>
      <w:r w:rsidR="00A15682">
        <w:rPr>
          <w:sz w:val="20"/>
          <w:szCs w:val="20"/>
        </w:rPr>
        <w:t>e</w:t>
      </w:r>
      <w:r w:rsidRPr="009C49E5">
        <w:rPr>
          <w:sz w:val="20"/>
          <w:szCs w:val="20"/>
        </w:rPr>
        <w:t xml:space="preserve"> filling the balloons part of the activity (whether this is sensible will depend on audience size and context).</w:t>
      </w:r>
    </w:p>
    <w:p w:rsidRPr="009C49E5" w:rsidR="00392510" w:rsidRDefault="00392510" w14:paraId="5DD9799C" w14:textId="77777777">
      <w:pPr>
        <w:spacing w:after="0"/>
        <w:rPr>
          <w:sz w:val="20"/>
          <w:szCs w:val="20"/>
        </w:rPr>
      </w:pPr>
    </w:p>
    <w:p w:rsidR="00595743" w:rsidP="00595743" w:rsidRDefault="00A15682" w14:paraId="5B26849E" w14:textId="663390FC">
      <w:pPr>
        <w:spacing w:after="0"/>
        <w:rPr>
          <w:sz w:val="20"/>
          <w:szCs w:val="20"/>
        </w:rPr>
      </w:pPr>
      <w:r>
        <w:rPr>
          <w:sz w:val="20"/>
          <w:szCs w:val="20"/>
        </w:rPr>
        <w:t xml:space="preserve">If using two balloons, ensure they </w:t>
      </w:r>
      <w:r w:rsidRPr="009C49E5" w:rsidR="009C7384">
        <w:rPr>
          <w:sz w:val="20"/>
          <w:szCs w:val="20"/>
        </w:rPr>
        <w:t>are the same size (</w:t>
      </w:r>
      <w:r>
        <w:rPr>
          <w:sz w:val="20"/>
          <w:szCs w:val="20"/>
        </w:rPr>
        <w:t xml:space="preserve">so </w:t>
      </w:r>
      <w:r w:rsidRPr="009C49E5" w:rsidR="009C7384">
        <w:rPr>
          <w:sz w:val="20"/>
          <w:szCs w:val="20"/>
        </w:rPr>
        <w:t>that the rubber/latex is equally stretched</w:t>
      </w:r>
      <w:r>
        <w:rPr>
          <w:sz w:val="20"/>
          <w:szCs w:val="20"/>
        </w:rPr>
        <w:t xml:space="preserve"> on each</w:t>
      </w:r>
      <w:r w:rsidRPr="009C49E5" w:rsidR="00AD4CA9">
        <w:rPr>
          <w:sz w:val="20"/>
          <w:szCs w:val="20"/>
        </w:rPr>
        <w:t>)</w:t>
      </w:r>
      <w:r w:rsidRPr="009C49E5" w:rsidR="009C7384">
        <w:rPr>
          <w:sz w:val="20"/>
          <w:szCs w:val="20"/>
        </w:rPr>
        <w:t xml:space="preserve">. </w:t>
      </w:r>
    </w:p>
    <w:p w:rsidR="00392510" w:rsidP="003D1CF8" w:rsidRDefault="00392510" w14:paraId="5D08E59D" w14:textId="77777777">
      <w:pPr>
        <w:spacing w:after="0"/>
        <w:ind w:right="-448"/>
        <w:rPr>
          <w:sz w:val="20"/>
          <w:szCs w:val="20"/>
        </w:rPr>
      </w:pPr>
    </w:p>
    <w:p w:rsidRPr="009C49E5" w:rsidR="00204161" w:rsidRDefault="009C7384" w14:paraId="6F164A84" w14:textId="775AE9AA">
      <w:pPr>
        <w:spacing w:after="0"/>
        <w:rPr>
          <w:sz w:val="20"/>
          <w:szCs w:val="20"/>
        </w:rPr>
      </w:pPr>
      <w:r w:rsidRPr="009C49E5">
        <w:rPr>
          <w:sz w:val="20"/>
          <w:szCs w:val="20"/>
        </w:rPr>
        <w:t xml:space="preserve">Be aware that the balloons </w:t>
      </w:r>
      <w:r w:rsidR="00A15682">
        <w:rPr>
          <w:sz w:val="20"/>
          <w:szCs w:val="20"/>
        </w:rPr>
        <w:t>will not be</w:t>
      </w:r>
      <w:r w:rsidRPr="009C49E5">
        <w:rPr>
          <w:sz w:val="20"/>
          <w:szCs w:val="20"/>
        </w:rPr>
        <w:t xml:space="preserve"> entirely transparent, so ensure you have a clear temperature differential to observe through them. </w:t>
      </w:r>
    </w:p>
    <w:p w:rsidRPr="009C49E5" w:rsidR="00204161" w:rsidRDefault="00204161" w14:paraId="45359972" w14:textId="77777777">
      <w:pPr>
        <w:spacing w:after="0"/>
        <w:rPr>
          <w:sz w:val="20"/>
          <w:szCs w:val="20"/>
        </w:rPr>
      </w:pPr>
    </w:p>
    <w:p w:rsidRPr="009C49E5" w:rsidR="00204161" w:rsidRDefault="009C7384" w14:paraId="344C8F0B" w14:textId="77777777">
      <w:pPr>
        <w:spacing w:after="0"/>
        <w:rPr>
          <w:sz w:val="20"/>
          <w:szCs w:val="20"/>
        </w:rPr>
      </w:pPr>
      <w:r w:rsidRPr="009C49E5">
        <w:rPr>
          <w:sz w:val="20"/>
          <w:szCs w:val="20"/>
        </w:rPr>
        <w:t xml:space="preserve">You can link this absorption of IR by water to: </w:t>
      </w:r>
    </w:p>
    <w:p w:rsidRPr="009C49E5" w:rsidR="00204161" w:rsidRDefault="00204161" w14:paraId="781870A9" w14:textId="77777777">
      <w:pPr>
        <w:spacing w:after="0"/>
        <w:rPr>
          <w:sz w:val="20"/>
          <w:szCs w:val="20"/>
        </w:rPr>
      </w:pPr>
    </w:p>
    <w:p w:rsidRPr="009C49E5" w:rsidR="00204161" w:rsidRDefault="009C7384" w14:paraId="5CA6F12A" w14:textId="77777777">
      <w:pPr>
        <w:numPr>
          <w:ilvl w:val="0"/>
          <w:numId w:val="3"/>
        </w:numPr>
        <w:spacing w:after="0"/>
        <w:contextualSpacing/>
        <w:rPr>
          <w:sz w:val="20"/>
          <w:szCs w:val="20"/>
        </w:rPr>
      </w:pPr>
      <w:r w:rsidRPr="009C49E5">
        <w:rPr>
          <w:sz w:val="20"/>
          <w:szCs w:val="20"/>
        </w:rPr>
        <w:t>Why IR feels warm to us (the water in our bodies absorbs it and is warmed by this energy transfer)</w:t>
      </w:r>
    </w:p>
    <w:p w:rsidRPr="009C49E5" w:rsidR="00204161" w:rsidRDefault="009C7384" w14:paraId="0B7EB626" w14:textId="77777777">
      <w:pPr>
        <w:numPr>
          <w:ilvl w:val="0"/>
          <w:numId w:val="3"/>
        </w:numPr>
        <w:spacing w:after="0"/>
        <w:contextualSpacing/>
        <w:rPr>
          <w:sz w:val="20"/>
          <w:szCs w:val="20"/>
        </w:rPr>
      </w:pPr>
      <w:r w:rsidRPr="009C49E5">
        <w:rPr>
          <w:sz w:val="20"/>
          <w:szCs w:val="20"/>
        </w:rPr>
        <w:t>Problems of observing IR through the atmosphere</w:t>
      </w:r>
    </w:p>
    <w:p w:rsidRPr="009C49E5" w:rsidR="00204161" w:rsidRDefault="00204161" w14:paraId="171E73C6" w14:textId="77777777">
      <w:pPr>
        <w:spacing w:after="0"/>
        <w:rPr>
          <w:sz w:val="20"/>
          <w:szCs w:val="20"/>
        </w:rPr>
      </w:pPr>
    </w:p>
    <w:p w:rsidRPr="009C49E5" w:rsidR="00204161" w:rsidRDefault="009C7384" w14:paraId="064C2D9A" w14:textId="77777777">
      <w:pPr>
        <w:spacing w:after="0"/>
        <w:rPr>
          <w:sz w:val="20"/>
          <w:szCs w:val="20"/>
        </w:rPr>
      </w:pPr>
      <w:r w:rsidRPr="009C49E5">
        <w:rPr>
          <w:sz w:val="20"/>
          <w:szCs w:val="20"/>
        </w:rPr>
        <w:t xml:space="preserve">Raindrops do partly absorb IR so that especially mid-IR wavelengths are depleted in rainbows. However, raindrops are small and so only a small fraction is absorbed. </w:t>
      </w:r>
      <w:proofErr w:type="gramStart"/>
      <w:r w:rsidRPr="009C49E5">
        <w:rPr>
          <w:sz w:val="20"/>
          <w:szCs w:val="20"/>
        </w:rPr>
        <w:t>So</w:t>
      </w:r>
      <w:proofErr w:type="gramEnd"/>
      <w:r w:rsidRPr="009C49E5">
        <w:rPr>
          <w:sz w:val="20"/>
          <w:szCs w:val="20"/>
        </w:rPr>
        <w:t xml:space="preserve"> rainbows</w:t>
      </w:r>
      <w:r w:rsidRPr="009C49E5">
        <w:rPr>
          <w:i/>
          <w:sz w:val="20"/>
          <w:szCs w:val="20"/>
        </w:rPr>
        <w:t xml:space="preserve"> do</w:t>
      </w:r>
      <w:r w:rsidRPr="009C49E5">
        <w:rPr>
          <w:sz w:val="20"/>
          <w:szCs w:val="20"/>
        </w:rPr>
        <w:t xml:space="preserve"> still have a mid-IR band. </w:t>
      </w:r>
    </w:p>
    <w:p w:rsidRPr="009C49E5" w:rsidR="00204161" w:rsidRDefault="00204161" w14:paraId="337E290A" w14:textId="77777777">
      <w:pPr>
        <w:spacing w:after="0"/>
        <w:rPr>
          <w:sz w:val="20"/>
          <w:szCs w:val="20"/>
        </w:rPr>
      </w:pPr>
    </w:p>
    <w:p w:rsidRPr="009C49E5" w:rsidR="00204161" w:rsidRDefault="009C7384" w14:paraId="09F9320A" w14:textId="77777777">
      <w:pPr>
        <w:spacing w:after="0"/>
        <w:rPr>
          <w:sz w:val="20"/>
          <w:szCs w:val="20"/>
        </w:rPr>
      </w:pPr>
      <w:r w:rsidRPr="009C49E5">
        <w:rPr>
          <w:sz w:val="20"/>
          <w:szCs w:val="20"/>
        </w:rPr>
        <w:t>I tried filling one with CO2 from an acid/base reaction but (</w:t>
      </w:r>
      <w:proofErr w:type="spellStart"/>
      <w:r w:rsidRPr="009C49E5">
        <w:rPr>
          <w:sz w:val="20"/>
          <w:szCs w:val="20"/>
        </w:rPr>
        <w:t>i</w:t>
      </w:r>
      <w:proofErr w:type="spellEnd"/>
      <w:r w:rsidRPr="009C49E5">
        <w:rPr>
          <w:sz w:val="20"/>
          <w:szCs w:val="20"/>
        </w:rPr>
        <w:t>) couldn’t get the pressure very high, meaning the rubber was not very stretched, and (ii) I’m pretty sure you need a lot more depth of CO2 to see the absorbing effect.</w:t>
      </w:r>
    </w:p>
    <w:p w:rsidRPr="009C49E5" w:rsidR="00204161" w:rsidRDefault="00204161" w14:paraId="38014F19" w14:textId="77777777">
      <w:pPr>
        <w:pBdr>
          <w:bottom w:val="single" w:color="000000" w:sz="6" w:space="1"/>
        </w:pBdr>
        <w:spacing w:after="0"/>
        <w:rPr>
          <w:sz w:val="20"/>
          <w:szCs w:val="20"/>
        </w:rPr>
      </w:pPr>
    </w:p>
    <w:p w:rsidRPr="009C49E5" w:rsidR="00204161" w:rsidRDefault="00204161" w14:paraId="25444508" w14:textId="77777777">
      <w:pPr>
        <w:spacing w:after="0"/>
        <w:rPr>
          <w:sz w:val="20"/>
          <w:szCs w:val="20"/>
        </w:rPr>
      </w:pPr>
    </w:p>
    <w:p w:rsidRPr="009C49E5" w:rsidR="00204161" w:rsidRDefault="009C7384" w14:paraId="4718FA4E" w14:textId="77777777">
      <w:pPr>
        <w:spacing w:after="0"/>
        <w:rPr>
          <w:b/>
          <w:sz w:val="24"/>
          <w:szCs w:val="24"/>
        </w:rPr>
      </w:pPr>
      <w:r w:rsidRPr="009C49E5">
        <w:rPr>
          <w:b/>
          <w:sz w:val="24"/>
          <w:szCs w:val="24"/>
        </w:rPr>
        <w:t>3. Watching traffic</w:t>
      </w:r>
    </w:p>
    <w:p w:rsidRPr="009C49E5" w:rsidR="00204161" w:rsidRDefault="00204161" w14:paraId="2447573B" w14:textId="77777777">
      <w:pPr>
        <w:spacing w:after="0"/>
        <w:rPr>
          <w:sz w:val="20"/>
          <w:szCs w:val="20"/>
        </w:rPr>
      </w:pPr>
    </w:p>
    <w:p w:rsidRPr="009C49E5" w:rsidR="00204161" w:rsidRDefault="009C7384" w14:paraId="5FEA448E" w14:textId="77777777">
      <w:pPr>
        <w:spacing w:after="0"/>
        <w:rPr>
          <w:sz w:val="20"/>
          <w:szCs w:val="20"/>
        </w:rPr>
      </w:pPr>
      <w:r w:rsidRPr="009C49E5">
        <w:rPr>
          <w:sz w:val="20"/>
          <w:szCs w:val="20"/>
        </w:rPr>
        <w:t>If you are within safe sight of a road, looking at cars is good fun! You should be able to see where their engine is (or whether it is an electric car). You should also see their wheels heat up when braking.</w:t>
      </w:r>
    </w:p>
    <w:p w:rsidRPr="009C49E5" w:rsidR="00204161" w:rsidRDefault="00204161" w14:paraId="3954D86C" w14:textId="77777777">
      <w:pPr>
        <w:pBdr>
          <w:bottom w:val="single" w:color="000000" w:sz="6" w:space="1"/>
        </w:pBdr>
        <w:spacing w:after="0"/>
        <w:rPr>
          <w:sz w:val="20"/>
          <w:szCs w:val="20"/>
        </w:rPr>
      </w:pPr>
    </w:p>
    <w:p w:rsidRPr="009C49E5" w:rsidR="00204161" w:rsidRDefault="00204161" w14:paraId="06FF831A" w14:textId="77777777">
      <w:pPr>
        <w:spacing w:after="0"/>
        <w:rPr>
          <w:sz w:val="20"/>
          <w:szCs w:val="20"/>
        </w:rPr>
      </w:pPr>
    </w:p>
    <w:p w:rsidRPr="009C49E5" w:rsidR="00204161" w:rsidRDefault="009C7384" w14:paraId="13552416" w14:textId="77777777">
      <w:pPr>
        <w:spacing w:after="0"/>
        <w:rPr>
          <w:b/>
          <w:sz w:val="24"/>
          <w:szCs w:val="24"/>
        </w:rPr>
      </w:pPr>
      <w:r w:rsidRPr="009C49E5">
        <w:rPr>
          <w:b/>
          <w:sz w:val="24"/>
          <w:szCs w:val="24"/>
        </w:rPr>
        <w:t>3. Smoke</w:t>
      </w:r>
    </w:p>
    <w:p w:rsidRPr="009C49E5" w:rsidR="00204161" w:rsidRDefault="00204161" w14:paraId="445616D7" w14:textId="77777777">
      <w:pPr>
        <w:spacing w:after="0"/>
        <w:rPr>
          <w:sz w:val="20"/>
          <w:szCs w:val="20"/>
        </w:rPr>
      </w:pPr>
    </w:p>
    <w:p w:rsidRPr="009C49E5" w:rsidR="00204161" w:rsidRDefault="009C7384" w14:paraId="35B70E72" w14:textId="2553CBF5">
      <w:pPr>
        <w:spacing w:after="0"/>
        <w:rPr>
          <w:sz w:val="20"/>
          <w:szCs w:val="20"/>
        </w:rPr>
      </w:pPr>
      <w:r w:rsidRPr="009C49E5">
        <w:rPr>
          <w:sz w:val="20"/>
          <w:szCs w:val="20"/>
        </w:rPr>
        <w:t>If you are at an evening event with a fire or barbecue, you could try looking through the smoke with the camera. This is the perfect demonstration of how mid-IR can see through nebulae.</w:t>
      </w:r>
      <w:r w:rsidR="002700FE">
        <w:rPr>
          <w:sz w:val="20"/>
          <w:szCs w:val="20"/>
        </w:rPr>
        <w:t xml:space="preserve"> Careful risk assessment required!</w:t>
      </w:r>
    </w:p>
    <w:p w:rsidRPr="009C49E5" w:rsidR="00204161" w:rsidRDefault="00204161" w14:paraId="4AB20B2C" w14:textId="77777777">
      <w:pPr>
        <w:pBdr>
          <w:bottom w:val="single" w:color="000000" w:sz="6" w:space="1"/>
        </w:pBdr>
        <w:spacing w:after="0"/>
        <w:rPr>
          <w:sz w:val="20"/>
          <w:szCs w:val="20"/>
        </w:rPr>
      </w:pPr>
    </w:p>
    <w:p w:rsidRPr="009C49E5" w:rsidR="00204161" w:rsidRDefault="00204161" w14:paraId="2AC333CA" w14:textId="77777777">
      <w:pPr>
        <w:spacing w:after="0"/>
        <w:rPr>
          <w:sz w:val="20"/>
          <w:szCs w:val="20"/>
        </w:rPr>
      </w:pPr>
    </w:p>
    <w:p w:rsidR="0069364C" w:rsidRDefault="0069364C" w14:paraId="7EF77425" w14:textId="21099474">
      <w:pPr>
        <w:spacing w:after="0"/>
      </w:pPr>
    </w:p>
    <w:p w:rsidR="009F63A8" w:rsidRDefault="009F63A8" w14:paraId="79340A65" w14:textId="5C7FC019">
      <w:pPr>
        <w:spacing w:after="0"/>
      </w:pPr>
    </w:p>
    <w:p w:rsidR="009F63A8" w:rsidRDefault="009F63A8" w14:paraId="39F3865E" w14:textId="77777777">
      <w:pPr>
        <w:spacing w:after="0"/>
      </w:pPr>
    </w:p>
    <w:p w:rsidR="00524870" w:rsidRDefault="00524870" w14:paraId="1BABF7CF" w14:textId="77777777">
      <w:pPr>
        <w:spacing w:after="0"/>
      </w:pPr>
    </w:p>
    <w:p w:rsidRPr="005C4B43" w:rsidR="0069364C" w:rsidP="0069364C" w:rsidRDefault="0069364C" w14:paraId="0AE5F42F" w14:textId="4A1FE113">
      <w:pPr>
        <w:pStyle w:val="JSAstroBoostproject"/>
        <w:rPr>
          <w:rFonts w:ascii="Calibri" w:hAnsi="Calibri"/>
          <w:color w:val="auto"/>
        </w:rPr>
      </w:pPr>
      <w:proofErr w:type="spellStart"/>
      <w:r w:rsidRPr="005C4B43">
        <w:rPr>
          <w:rFonts w:ascii="Calibri" w:hAnsi="Calibri"/>
          <w:color w:val="auto"/>
        </w:rPr>
        <w:t>AstroBoost</w:t>
      </w:r>
      <w:proofErr w:type="spellEnd"/>
      <w:r w:rsidRPr="005C4B43">
        <w:rPr>
          <w:rFonts w:ascii="Calibri" w:hAnsi="Calibri"/>
          <w:color w:val="auto"/>
        </w:rPr>
        <w:t xml:space="preserve"> </w:t>
      </w:r>
      <w:r w:rsidR="00BC40A7">
        <w:rPr>
          <w:rFonts w:ascii="Calibri" w:hAnsi="Calibri"/>
          <w:color w:val="auto"/>
        </w:rPr>
        <w:t>P</w:t>
      </w:r>
      <w:r w:rsidRPr="005C4B43">
        <w:rPr>
          <w:rFonts w:ascii="Calibri" w:hAnsi="Calibri"/>
          <w:color w:val="auto"/>
        </w:rPr>
        <w:t>roject</w:t>
      </w:r>
    </w:p>
    <w:p w:rsidRPr="00A52F90" w:rsidR="0069364C" w:rsidP="0069364C" w:rsidRDefault="0069364C" w14:paraId="32D55D9B" w14:textId="77777777">
      <w:pPr>
        <w:shd w:val="clear" w:color="auto" w:fill="FFFFFF"/>
        <w:spacing w:after="0" w:line="240" w:lineRule="auto"/>
        <w:rPr>
          <w:rFonts w:eastAsia="Times New Roman" w:cstheme="minorHAnsi"/>
          <w:b/>
          <w:sz w:val="20"/>
          <w:szCs w:val="20"/>
        </w:rPr>
      </w:pPr>
    </w:p>
    <w:p w:rsidRPr="005C4B43" w:rsidR="00204161" w:rsidP="005C4B43" w:rsidRDefault="0069364C" w14:paraId="1D8007AA" w14:textId="397C931D">
      <w:pPr>
        <w:spacing w:after="0" w:line="240" w:lineRule="auto"/>
        <w:rPr>
          <w:sz w:val="20"/>
          <w:szCs w:val="20"/>
        </w:rPr>
      </w:pPr>
      <w:r w:rsidRPr="00A52F90">
        <w:rPr>
          <w:sz w:val="20"/>
          <w:szCs w:val="20"/>
        </w:rPr>
        <w:t xml:space="preserve">The Royal Astronomical Society’s </w:t>
      </w:r>
      <w:proofErr w:type="spellStart"/>
      <w:r w:rsidRPr="00A52F90">
        <w:rPr>
          <w:sz w:val="20"/>
          <w:szCs w:val="20"/>
        </w:rPr>
        <w:t>AstroBoost</w:t>
      </w:r>
      <w:proofErr w:type="spellEnd"/>
      <w:r w:rsidRPr="00A52F90">
        <w:rPr>
          <w:sz w:val="20"/>
          <w:szCs w:val="20"/>
        </w:rPr>
        <w:t xml:space="preserve"> project was funded by </w:t>
      </w:r>
      <w:r w:rsidR="00B41BEF">
        <w:rPr>
          <w:sz w:val="20"/>
          <w:szCs w:val="20"/>
        </w:rPr>
        <w:t xml:space="preserve">a </w:t>
      </w:r>
      <w:r w:rsidRPr="00A52F90">
        <w:rPr>
          <w:sz w:val="20"/>
          <w:szCs w:val="20"/>
        </w:rPr>
        <w:t>STFC Spark Award</w:t>
      </w:r>
      <w:r w:rsidR="00BC40A7">
        <w:rPr>
          <w:sz w:val="20"/>
          <w:szCs w:val="20"/>
        </w:rPr>
        <w:t xml:space="preserve"> and </w:t>
      </w:r>
      <w:r w:rsidRPr="00A52F90">
        <w:rPr>
          <w:sz w:val="20"/>
          <w:szCs w:val="20"/>
        </w:rPr>
        <w:t xml:space="preserve">supported by project partners Guildford Astronomical Society, Hampshire Astronomy Group, Newbury Astronomical Society and the STFC’s UK James Webb Space Telescope campaign. </w:t>
      </w:r>
      <w:r w:rsidR="00BC40A7">
        <w:rPr>
          <w:sz w:val="20"/>
          <w:szCs w:val="20"/>
        </w:rPr>
        <w:t>The project was managed and developed by Dr Jenny Shipway.</w:t>
      </w:r>
    </w:p>
    <w:sectPr w:rsidRPr="005C4B43" w:rsidR="00204161" w:rsidSect="00AD4CA9">
      <w:headerReference w:type="default" r:id="rId8"/>
      <w:footerReference w:type="default" r:id="rId9"/>
      <w:pgSz w:w="11906" w:h="16838"/>
      <w:pgMar w:top="1440" w:right="1416" w:bottom="156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ABAA4E" w14:textId="77777777" w:rsidR="00A0699F" w:rsidRDefault="00A0699F" w:rsidP="00AD4CA9">
      <w:pPr>
        <w:spacing w:after="0" w:line="240" w:lineRule="auto"/>
      </w:pPr>
      <w:r>
        <w:separator/>
      </w:r>
    </w:p>
  </w:endnote>
  <w:endnote w:type="continuationSeparator" w:id="0">
    <w:p w14:paraId="37958020" w14:textId="77777777" w:rsidR="00A0699F" w:rsidRDefault="00A0699F" w:rsidP="00AD4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9091593"/>
      <w:docPartObj>
        <w:docPartGallery w:val="Page Numbers (Bottom of Page)"/>
        <w:docPartUnique/>
      </w:docPartObj>
    </w:sdtPr>
    <w:sdtEndPr/>
    <w:sdtContent>
      <w:sdt>
        <w:sdtPr>
          <w:id w:val="-1769616900"/>
          <w:docPartObj>
            <w:docPartGallery w:val="Page Numbers (Top of Page)"/>
            <w:docPartUnique/>
          </w:docPartObj>
        </w:sdtPr>
        <w:sdtEndPr/>
        <w:sdtContent>
          <w:p w14:paraId="651706CE" w14:textId="70FF9429" w:rsidR="004332AD" w:rsidRDefault="004332AD">
            <w:pPr>
              <w:pStyle w:val="Footer"/>
              <w:jc w:val="right"/>
            </w:pPr>
            <w:r w:rsidRPr="00392510">
              <w:rPr>
                <w:sz w:val="20"/>
                <w:szCs w:val="20"/>
              </w:rPr>
              <w:t xml:space="preserve">Page </w:t>
            </w:r>
            <w:r w:rsidRPr="00392510">
              <w:rPr>
                <w:b/>
                <w:bCs/>
                <w:sz w:val="20"/>
                <w:szCs w:val="20"/>
              </w:rPr>
              <w:t>2</w:t>
            </w:r>
            <w:r w:rsidRPr="00392510">
              <w:rPr>
                <w:sz w:val="20"/>
                <w:szCs w:val="20"/>
              </w:rPr>
              <w:t xml:space="preserve"> of </w:t>
            </w:r>
            <w:r w:rsidRPr="00392510">
              <w:rPr>
                <w:b/>
                <w:bCs/>
                <w:sz w:val="20"/>
                <w:szCs w:val="20"/>
              </w:rPr>
              <w:fldChar w:fldCharType="begin"/>
            </w:r>
            <w:r w:rsidRPr="00392510">
              <w:rPr>
                <w:b/>
                <w:bCs/>
                <w:sz w:val="20"/>
                <w:szCs w:val="20"/>
              </w:rPr>
              <w:instrText xml:space="preserve"> NUMPAGES  </w:instrText>
            </w:r>
            <w:r w:rsidRPr="00392510">
              <w:rPr>
                <w:b/>
                <w:bCs/>
                <w:sz w:val="20"/>
                <w:szCs w:val="20"/>
              </w:rPr>
              <w:fldChar w:fldCharType="separate"/>
            </w:r>
            <w:r w:rsidRPr="00392510">
              <w:rPr>
                <w:b/>
                <w:bCs/>
                <w:noProof/>
                <w:sz w:val="20"/>
                <w:szCs w:val="20"/>
              </w:rPr>
              <w:t>2</w:t>
            </w:r>
            <w:r w:rsidRPr="00392510">
              <w:rPr>
                <w:b/>
                <w:bCs/>
                <w:sz w:val="20"/>
                <w:szCs w:val="20"/>
              </w:rPr>
              <w:fldChar w:fldCharType="end"/>
            </w:r>
          </w:p>
        </w:sdtContent>
      </w:sdt>
    </w:sdtContent>
  </w:sdt>
  <w:p w14:paraId="1C77D2B2" w14:textId="27EA2801" w:rsidR="004332AD" w:rsidRDefault="004332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AAE9A4" w14:textId="77777777" w:rsidR="00A0699F" w:rsidRDefault="00A0699F" w:rsidP="00AD4CA9">
      <w:pPr>
        <w:spacing w:after="0" w:line="240" w:lineRule="auto"/>
      </w:pPr>
      <w:r>
        <w:separator/>
      </w:r>
    </w:p>
  </w:footnote>
  <w:footnote w:type="continuationSeparator" w:id="0">
    <w:p w14:paraId="18B1BDB1" w14:textId="77777777" w:rsidR="00A0699F" w:rsidRDefault="00A0699F" w:rsidP="00AD4C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3F05D" w14:textId="68188A6B" w:rsidR="004332AD" w:rsidRDefault="004332AD" w:rsidP="00595743">
    <w:pPr>
      <w:pStyle w:val="Header"/>
      <w:tabs>
        <w:tab w:val="left" w:pos="6288"/>
        <w:tab w:val="left" w:pos="6720"/>
      </w:tabs>
    </w:pPr>
    <w:r>
      <w:tab/>
      <w:t xml:space="preserve">    </w:t>
    </w:r>
    <w:r>
      <w:tab/>
    </w:r>
    <w:r>
      <w:tab/>
    </w:r>
    <w:r>
      <w:tab/>
    </w:r>
    <w:r>
      <w:rPr>
        <w:noProof/>
      </w:rPr>
      <w:drawing>
        <wp:inline distT="0" distB="0" distL="0" distR="0" wp14:anchorId="37D7598B" wp14:editId="021C787C">
          <wp:extent cx="926465" cy="316865"/>
          <wp:effectExtent l="0" t="0" r="6985" b="698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465" cy="316865"/>
                  </a:xfrm>
                  <a:prstGeom prst="rect">
                    <a:avLst/>
                  </a:prstGeom>
                  <a:noFill/>
                </pic:spPr>
              </pic:pic>
            </a:graphicData>
          </a:graphic>
        </wp:inline>
      </w:drawing>
    </w: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9304C"/>
    <w:multiLevelType w:val="multilevel"/>
    <w:tmpl w:val="1032BB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A125419"/>
    <w:multiLevelType w:val="multilevel"/>
    <w:tmpl w:val="F5CAC6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D375BB0"/>
    <w:multiLevelType w:val="hybridMultilevel"/>
    <w:tmpl w:val="665067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B717CCB"/>
    <w:multiLevelType w:val="multilevel"/>
    <w:tmpl w:val="893661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533435F"/>
    <w:multiLevelType w:val="multilevel"/>
    <w:tmpl w:val="8BE2CC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BDB2285"/>
    <w:multiLevelType w:val="hybridMultilevel"/>
    <w:tmpl w:val="06089A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docVars>
    <w:docVar w:name="FLIR_DOCUMENT_ID" w:val="4cc9a9de-4ce2-41dd-8b1e-f70bd94122e5"/>
  </w:docVars>
  <w:rsids>
    <w:rsidRoot w:val="00204161"/>
    <w:rsid w:val="00190746"/>
    <w:rsid w:val="00204161"/>
    <w:rsid w:val="002700FE"/>
    <w:rsid w:val="002E46F0"/>
    <w:rsid w:val="00392510"/>
    <w:rsid w:val="003A6B1D"/>
    <w:rsid w:val="003D1CF8"/>
    <w:rsid w:val="004061D1"/>
    <w:rsid w:val="00423A83"/>
    <w:rsid w:val="004332AD"/>
    <w:rsid w:val="0047128D"/>
    <w:rsid w:val="00524870"/>
    <w:rsid w:val="00564950"/>
    <w:rsid w:val="0059406B"/>
    <w:rsid w:val="00595743"/>
    <w:rsid w:val="005A42E8"/>
    <w:rsid w:val="005C4B43"/>
    <w:rsid w:val="00604C6E"/>
    <w:rsid w:val="0069364C"/>
    <w:rsid w:val="00717E3B"/>
    <w:rsid w:val="00790212"/>
    <w:rsid w:val="007F56D7"/>
    <w:rsid w:val="00831B1A"/>
    <w:rsid w:val="008E3AAF"/>
    <w:rsid w:val="009C49E5"/>
    <w:rsid w:val="009C7384"/>
    <w:rsid w:val="009F63A8"/>
    <w:rsid w:val="009F6DF6"/>
    <w:rsid w:val="00A0699F"/>
    <w:rsid w:val="00A15682"/>
    <w:rsid w:val="00A9488A"/>
    <w:rsid w:val="00AD4CA9"/>
    <w:rsid w:val="00B031EB"/>
    <w:rsid w:val="00B41BEF"/>
    <w:rsid w:val="00B6752A"/>
    <w:rsid w:val="00B86AC9"/>
    <w:rsid w:val="00BC40A7"/>
    <w:rsid w:val="00BF6542"/>
    <w:rsid w:val="00D05D78"/>
    <w:rsid w:val="00D144D9"/>
    <w:rsid w:val="00DD60D5"/>
    <w:rsid w:val="00E10722"/>
    <w:rsid w:val="00F20A74"/>
    <w:rsid w:val="00FB6D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8896FA"/>
  <w15:docId w15:val="{26E5ECD8-E58D-4918-9806-423F09F57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AD4C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4CA9"/>
  </w:style>
  <w:style w:type="paragraph" w:styleId="Footer">
    <w:name w:val="footer"/>
    <w:basedOn w:val="Normal"/>
    <w:link w:val="FooterChar"/>
    <w:uiPriority w:val="99"/>
    <w:unhideWhenUsed/>
    <w:rsid w:val="00AD4C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4CA9"/>
  </w:style>
  <w:style w:type="paragraph" w:customStyle="1" w:styleId="JSAstroBoostproject">
    <w:name w:val="JS AstroBoost project"/>
    <w:basedOn w:val="Normal"/>
    <w:link w:val="JSAstroBoostprojectChar"/>
    <w:qFormat/>
    <w:rsid w:val="0069364C"/>
    <w:pPr>
      <w:shd w:val="clear" w:color="auto" w:fill="FFFFFF"/>
      <w:spacing w:after="0" w:line="240" w:lineRule="auto"/>
    </w:pPr>
    <w:rPr>
      <w:rFonts w:asciiTheme="minorHAnsi" w:eastAsia="Times New Roman" w:hAnsiTheme="minorHAnsi" w:cstheme="minorHAnsi"/>
      <w:b/>
      <w:color w:val="222222"/>
      <w:sz w:val="20"/>
      <w:szCs w:val="20"/>
    </w:rPr>
  </w:style>
  <w:style w:type="character" w:customStyle="1" w:styleId="JSAstroBoostprojectChar">
    <w:name w:val="JS AstroBoost project Char"/>
    <w:basedOn w:val="DefaultParagraphFont"/>
    <w:link w:val="JSAstroBoostproject"/>
    <w:rsid w:val="0069364C"/>
    <w:rPr>
      <w:rFonts w:asciiTheme="minorHAnsi" w:eastAsia="Times New Roman" w:hAnsiTheme="minorHAnsi" w:cstheme="minorHAnsi"/>
      <w:b/>
      <w:color w:val="222222"/>
      <w:sz w:val="20"/>
      <w:szCs w:val="20"/>
      <w:shd w:val="clear" w:color="auto" w:fill="FFFFFF"/>
    </w:rPr>
  </w:style>
  <w:style w:type="paragraph" w:styleId="ListParagraph">
    <w:name w:val="List Paragraph"/>
    <w:basedOn w:val="Normal"/>
    <w:uiPriority w:val="34"/>
    <w:qFormat/>
    <w:rsid w:val="00831B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45F9D6-581A-4E14-B376-5ECEA959F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1273</TotalTime>
  <Pages>2</Pages>
  <Words>517</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Jenny</dc:creator>
  <cp:lastModifiedBy>Jenny</cp:lastModifiedBy>
  <cp:revision>22</cp:revision>
  <cp:lastPrinted>2018-09-10T20:48:00Z</cp:lastPrinted>
  <dcterms:created xsi:type="dcterms:W3CDTF">2018-08-30T10:21:00Z</dcterms:created>
  <dcterms:modified xsi:type="dcterms:W3CDTF">2018-09-10T20:48:00Z</dcterms:modified>
</cp:coreProperties>
</file>