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6A2F4" w14:textId="003DC54B" w:rsidR="002C16F3" w:rsidRPr="009F0C9F" w:rsidRDefault="00045552" w:rsidP="009F0C9F">
      <w:pPr>
        <w:pStyle w:val="Heading1"/>
      </w:pPr>
      <w:r>
        <w:t>AstroBoost Resource List</w:t>
      </w:r>
    </w:p>
    <w:p w14:paraId="6E5C5758" w14:textId="5CC682FF" w:rsidR="002C16F3" w:rsidRPr="009F0C9F" w:rsidRDefault="00955F9E" w:rsidP="009F0C9F">
      <w:pPr>
        <w:pStyle w:val="Heading2"/>
      </w:pPr>
      <w:r w:rsidRPr="009F0C9F">
        <w:t>What is this document?</w:t>
      </w:r>
      <w:r w:rsidR="00125400" w:rsidRPr="009F0C9F">
        <w:t xml:space="preserve"> </w:t>
      </w:r>
      <w:r w:rsidR="000F58C9" w:rsidRPr="009F0C9F">
        <w:t xml:space="preserve"> </w:t>
      </w:r>
    </w:p>
    <w:p w14:paraId="65938E32" w14:textId="4BDEC247" w:rsidR="009F0C9F" w:rsidRDefault="00045552" w:rsidP="009F0C9F">
      <w:r>
        <w:t xml:space="preserve">List of resources provided </w:t>
      </w:r>
      <w:r w:rsidR="00FB65CC">
        <w:t xml:space="preserve">to the three Astronomy Society project partners </w:t>
      </w:r>
      <w:r>
        <w:t xml:space="preserve">by the </w:t>
      </w:r>
      <w:r w:rsidR="006D33B3">
        <w:t xml:space="preserve">2018 </w:t>
      </w:r>
      <w:r>
        <w:t>AstroBoost project.</w:t>
      </w:r>
    </w:p>
    <w:p w14:paraId="35CED4AD" w14:textId="3AC84235" w:rsidR="00955F9E" w:rsidRDefault="00045552" w:rsidP="009F0C9F">
      <w:pPr>
        <w:pStyle w:val="Heading2"/>
      </w:pPr>
      <w:r>
        <w:t>Printed materials / e-documents on USB stick</w:t>
      </w:r>
    </w:p>
    <w:p w14:paraId="2FA0C565" w14:textId="4240237F" w:rsidR="00045552" w:rsidRPr="00045552" w:rsidRDefault="00045552" w:rsidP="00045552">
      <w:r>
        <w:t>All documents are included on the USB stick unless otherwise indicated.</w:t>
      </w:r>
    </w:p>
    <w:p w14:paraId="226A5A7B" w14:textId="5FFA876C" w:rsidR="00045552" w:rsidRPr="00045552" w:rsidRDefault="00045552" w:rsidP="00045552">
      <w:pPr>
        <w:pStyle w:val="Heading3"/>
      </w:pPr>
      <w:r>
        <w:t xml:space="preserve">Electronic </w:t>
      </w:r>
      <w:r w:rsidRPr="00045552">
        <w:t>versions</w:t>
      </w:r>
    </w:p>
    <w:p w14:paraId="7B613EAF" w14:textId="40419347" w:rsidR="00202699" w:rsidRPr="006D33B3" w:rsidRDefault="00FB65CC" w:rsidP="00045552">
      <w:pPr>
        <w:pStyle w:val="List-singlelines"/>
        <w:rPr>
          <w:color w:val="auto"/>
        </w:rPr>
      </w:pPr>
      <w:r w:rsidRPr="006D33B3">
        <w:rPr>
          <w:color w:val="auto"/>
        </w:rPr>
        <w:t xml:space="preserve">AstroBoost </w:t>
      </w:r>
      <w:proofErr w:type="spellStart"/>
      <w:r w:rsidR="00202699" w:rsidRPr="006D33B3">
        <w:rPr>
          <w:color w:val="auto"/>
        </w:rPr>
        <w:t>Powerpoint</w:t>
      </w:r>
      <w:proofErr w:type="spellEnd"/>
      <w:r w:rsidR="00202699" w:rsidRPr="006D33B3">
        <w:rPr>
          <w:color w:val="auto"/>
        </w:rPr>
        <w:t xml:space="preserve"> presentation as used during training</w:t>
      </w:r>
    </w:p>
    <w:p w14:paraId="504CB4E4" w14:textId="31146788" w:rsidR="00045552" w:rsidRPr="006D33B3" w:rsidRDefault="00045552" w:rsidP="00045552">
      <w:pPr>
        <w:pStyle w:val="List-singlelines"/>
        <w:rPr>
          <w:color w:val="auto"/>
        </w:rPr>
      </w:pPr>
      <w:proofErr w:type="spellStart"/>
      <w:r w:rsidRPr="006D33B3">
        <w:rPr>
          <w:color w:val="auto"/>
        </w:rPr>
        <w:t>Powerpoint</w:t>
      </w:r>
      <w:proofErr w:type="spellEnd"/>
      <w:r w:rsidRPr="006D33B3">
        <w:rPr>
          <w:color w:val="auto"/>
        </w:rPr>
        <w:t xml:space="preserve"> </w:t>
      </w:r>
      <w:r w:rsidR="00FB65CC" w:rsidRPr="006D33B3">
        <w:rPr>
          <w:color w:val="auto"/>
        </w:rPr>
        <w:t>presentation</w:t>
      </w:r>
      <w:r w:rsidRPr="006D33B3">
        <w:rPr>
          <w:color w:val="auto"/>
        </w:rPr>
        <w:t xml:space="preserve"> for the Webb show with demos</w:t>
      </w:r>
    </w:p>
    <w:p w14:paraId="60757BE7" w14:textId="3272C9A4" w:rsidR="008F5C69" w:rsidRPr="006D33B3" w:rsidRDefault="008F5C69" w:rsidP="00045552">
      <w:pPr>
        <w:pStyle w:val="List-singlelines"/>
        <w:rPr>
          <w:color w:val="auto"/>
        </w:rPr>
      </w:pPr>
      <w:r w:rsidRPr="006D33B3">
        <w:rPr>
          <w:color w:val="auto"/>
        </w:rPr>
        <w:t>Lego Webb building instructions (printed/cut copies provided with model kits)</w:t>
      </w:r>
    </w:p>
    <w:p w14:paraId="207A0CF0" w14:textId="054F03F8" w:rsidR="00FB65CC" w:rsidRPr="006D33B3" w:rsidRDefault="00FB65CC" w:rsidP="00FB65CC">
      <w:pPr>
        <w:pStyle w:val="List-singlelines"/>
        <w:rPr>
          <w:color w:val="auto"/>
        </w:rPr>
      </w:pPr>
      <w:r w:rsidRPr="006D33B3">
        <w:rPr>
          <w:color w:val="auto"/>
        </w:rPr>
        <w:t>Receipts / invoices, showing where things were purchased and costs</w:t>
      </w:r>
    </w:p>
    <w:p w14:paraId="4357FE16" w14:textId="77777777" w:rsidR="00FB65CC" w:rsidRPr="006D33B3" w:rsidRDefault="00FB65CC" w:rsidP="00FB65CC">
      <w:pPr>
        <w:pStyle w:val="List-singlelines"/>
        <w:numPr>
          <w:ilvl w:val="0"/>
          <w:numId w:val="0"/>
        </w:numPr>
        <w:ind w:left="766"/>
        <w:rPr>
          <w:color w:val="auto"/>
        </w:rPr>
      </w:pPr>
    </w:p>
    <w:p w14:paraId="3C50CAB1" w14:textId="3A259EDF" w:rsidR="00045552" w:rsidRPr="006D33B3" w:rsidRDefault="00045552" w:rsidP="00045552">
      <w:pPr>
        <w:pStyle w:val="List-singlelines"/>
        <w:rPr>
          <w:color w:val="auto"/>
        </w:rPr>
      </w:pPr>
      <w:r w:rsidRPr="006D33B3">
        <w:rPr>
          <w:color w:val="auto"/>
        </w:rPr>
        <w:t>Risk assessment templates for:</w:t>
      </w:r>
    </w:p>
    <w:p w14:paraId="07E8A87A" w14:textId="0EFACF0C" w:rsidR="00045552" w:rsidRPr="006D33B3" w:rsidRDefault="00045552" w:rsidP="00045552">
      <w:pPr>
        <w:pStyle w:val="List-singlelines"/>
        <w:numPr>
          <w:ilvl w:val="1"/>
          <w:numId w:val="15"/>
        </w:numPr>
        <w:rPr>
          <w:color w:val="auto"/>
        </w:rPr>
      </w:pPr>
      <w:r w:rsidRPr="006D33B3">
        <w:rPr>
          <w:color w:val="auto"/>
        </w:rPr>
        <w:t>General display stand</w:t>
      </w:r>
    </w:p>
    <w:p w14:paraId="27803AC6" w14:textId="56A36073" w:rsidR="00045552" w:rsidRPr="006D33B3" w:rsidRDefault="00045552" w:rsidP="00045552">
      <w:pPr>
        <w:pStyle w:val="List-singlelines"/>
        <w:numPr>
          <w:ilvl w:val="1"/>
          <w:numId w:val="15"/>
        </w:numPr>
        <w:rPr>
          <w:color w:val="auto"/>
        </w:rPr>
      </w:pPr>
      <w:r w:rsidRPr="006D33B3">
        <w:rPr>
          <w:color w:val="auto"/>
        </w:rPr>
        <w:t xml:space="preserve">Webb </w:t>
      </w:r>
      <w:proofErr w:type="gramStart"/>
      <w:r w:rsidRPr="006D33B3">
        <w:rPr>
          <w:color w:val="auto"/>
        </w:rPr>
        <w:t>show</w:t>
      </w:r>
      <w:proofErr w:type="gramEnd"/>
      <w:r w:rsidRPr="006D33B3">
        <w:rPr>
          <w:color w:val="auto"/>
        </w:rPr>
        <w:t xml:space="preserve"> with demos</w:t>
      </w:r>
    </w:p>
    <w:p w14:paraId="54B80487" w14:textId="115F48D4" w:rsidR="00045552" w:rsidRPr="006D33B3" w:rsidRDefault="00045552" w:rsidP="00045552">
      <w:pPr>
        <w:pStyle w:val="List-singlelines"/>
        <w:numPr>
          <w:ilvl w:val="1"/>
          <w:numId w:val="15"/>
        </w:numPr>
        <w:rPr>
          <w:color w:val="auto"/>
        </w:rPr>
      </w:pPr>
      <w:r w:rsidRPr="006D33B3">
        <w:rPr>
          <w:color w:val="auto"/>
        </w:rPr>
        <w:t>Hershel experiment</w:t>
      </w:r>
    </w:p>
    <w:p w14:paraId="2AD55ED2" w14:textId="667777A4" w:rsidR="00045552" w:rsidRPr="006D33B3" w:rsidRDefault="00045552" w:rsidP="00045552">
      <w:pPr>
        <w:pStyle w:val="List-singlelines"/>
        <w:numPr>
          <w:ilvl w:val="1"/>
          <w:numId w:val="15"/>
        </w:numPr>
        <w:rPr>
          <w:color w:val="auto"/>
        </w:rPr>
      </w:pPr>
      <w:r w:rsidRPr="006D33B3">
        <w:rPr>
          <w:color w:val="auto"/>
        </w:rPr>
        <w:t>Print tray activities</w:t>
      </w:r>
    </w:p>
    <w:p w14:paraId="25E5392C" w14:textId="5FC8D1EB" w:rsidR="00045552" w:rsidRDefault="00045552" w:rsidP="00045552">
      <w:pPr>
        <w:pStyle w:val="Heading3"/>
      </w:pPr>
      <w:r>
        <w:t>Evaluation folder (box file):</w:t>
      </w:r>
    </w:p>
    <w:p w14:paraId="553133EC" w14:textId="2C8CA6A5" w:rsidR="00045552" w:rsidRPr="003C314D" w:rsidRDefault="00045552" w:rsidP="00045552">
      <w:pPr>
        <w:pStyle w:val="List-singlelines"/>
      </w:pPr>
      <w:r w:rsidRPr="003C314D">
        <w:t xml:space="preserve">A4 sign </w:t>
      </w:r>
      <w:r>
        <w:t>to display by</w:t>
      </w:r>
      <w:r w:rsidRPr="003C314D">
        <w:t xml:space="preserve"> feedback box</w:t>
      </w:r>
    </w:p>
    <w:p w14:paraId="5BA1BBCD" w14:textId="77777777" w:rsidR="00045552" w:rsidRDefault="00045552" w:rsidP="00045552">
      <w:pPr>
        <w:pStyle w:val="List-singlelines"/>
      </w:pPr>
      <w:r w:rsidRPr="003C314D">
        <w:t>1</w:t>
      </w:r>
      <w:r>
        <w:t>3</w:t>
      </w:r>
      <w:r w:rsidRPr="003C314D">
        <w:t xml:space="preserve">0x </w:t>
      </w:r>
      <w:r>
        <w:t xml:space="preserve">child </w:t>
      </w:r>
      <w:r w:rsidRPr="003C314D">
        <w:t>questionnaires for show delivered to groups 8-12yr</w:t>
      </w:r>
    </w:p>
    <w:p w14:paraId="66AE83DB" w14:textId="77777777" w:rsidR="00045552" w:rsidRPr="003C314D" w:rsidRDefault="00045552" w:rsidP="00045552">
      <w:pPr>
        <w:pStyle w:val="List-singlelines"/>
      </w:pPr>
      <w:r>
        <w:t>15x leader questionnaires for show delivered to groups 8-12yr</w:t>
      </w:r>
    </w:p>
    <w:p w14:paraId="50056756" w14:textId="77777777" w:rsidR="00045552" w:rsidRDefault="00045552" w:rsidP="00045552">
      <w:pPr>
        <w:pStyle w:val="List-singlelines"/>
      </w:pPr>
      <w:r w:rsidRPr="003C314D">
        <w:t>1</w:t>
      </w:r>
      <w:r>
        <w:t>5</w:t>
      </w:r>
      <w:r w:rsidRPr="003C314D">
        <w:t>0x Self-led questionnaires for drop-in stands (for all ages)</w:t>
      </w:r>
    </w:p>
    <w:p w14:paraId="7A5A34F7" w14:textId="77777777" w:rsidR="00045552" w:rsidRPr="003C314D" w:rsidRDefault="00045552" w:rsidP="00045552">
      <w:pPr>
        <w:pStyle w:val="List-singlelines"/>
      </w:pPr>
      <w:r>
        <w:t>15x astronomy society member questionnaires for delivery team</w:t>
      </w:r>
    </w:p>
    <w:p w14:paraId="598F4ED6" w14:textId="36522CC3" w:rsidR="001174AE" w:rsidRPr="00A747D9" w:rsidRDefault="00A747D9" w:rsidP="00A747D9">
      <w:pPr>
        <w:pStyle w:val="List-singlelines"/>
      </w:pPr>
      <w:r w:rsidRPr="00A747D9">
        <w:t>7</w:t>
      </w:r>
      <w:r w:rsidR="00045552" w:rsidRPr="00A747D9">
        <w:t xml:space="preserve">x </w:t>
      </w:r>
      <w:r w:rsidR="001174AE" w:rsidRPr="00A747D9">
        <w:t>Show and</w:t>
      </w:r>
      <w:r w:rsidRPr="00A747D9">
        <w:t xml:space="preserve"> 10</w:t>
      </w:r>
      <w:r w:rsidR="001174AE" w:rsidRPr="00A747D9">
        <w:t>x Event</w:t>
      </w:r>
      <w:r w:rsidR="00045552" w:rsidRPr="00A747D9">
        <w:t xml:space="preserve"> record </w:t>
      </w:r>
      <w:r w:rsidR="001174AE" w:rsidRPr="00A747D9">
        <w:t xml:space="preserve">sheets </w:t>
      </w:r>
      <w:r w:rsidR="00045552" w:rsidRPr="00A747D9">
        <w:t>(for AS event leader)</w:t>
      </w:r>
    </w:p>
    <w:p w14:paraId="5E2FABB4" w14:textId="77777777" w:rsidR="00045552" w:rsidRDefault="00045552" w:rsidP="00045552"/>
    <w:p w14:paraId="65DB0EB3" w14:textId="64A3B04A" w:rsidR="00045552" w:rsidRDefault="00045552" w:rsidP="00045552">
      <w:pPr>
        <w:pStyle w:val="Heading3"/>
      </w:pPr>
      <w:r>
        <w:t>Resource folder (ring-binder):</w:t>
      </w:r>
    </w:p>
    <w:p w14:paraId="309A1BCE" w14:textId="4AA31893" w:rsidR="00045552" w:rsidRDefault="00045552" w:rsidP="00045552">
      <w:pPr>
        <w:pStyle w:val="List-singlelines"/>
      </w:pPr>
      <w:r w:rsidRPr="00B75E85">
        <w:t xml:space="preserve">Webb show with demos – script &amp; content  </w:t>
      </w:r>
      <w:r w:rsidRPr="00045552">
        <w:tab/>
      </w:r>
    </w:p>
    <w:p w14:paraId="5BBB0683" w14:textId="77777777" w:rsidR="00045552" w:rsidRDefault="00045552" w:rsidP="00045552">
      <w:pPr>
        <w:pStyle w:val="List-singlelines"/>
        <w:numPr>
          <w:ilvl w:val="0"/>
          <w:numId w:val="0"/>
        </w:numPr>
        <w:ind w:left="766"/>
      </w:pPr>
    </w:p>
    <w:p w14:paraId="332528AD" w14:textId="75D0863F" w:rsidR="00045552" w:rsidRDefault="00045552" w:rsidP="00045552">
      <w:pPr>
        <w:pStyle w:val="List-singlelines"/>
      </w:pPr>
      <w:r w:rsidRPr="00045552">
        <w:t>Destination Space phase 2 handbook (for Webb background</w:t>
      </w:r>
      <w:r>
        <w:t>, only relevant sections printed</w:t>
      </w:r>
      <w:r w:rsidRPr="00045552">
        <w:t>)</w:t>
      </w:r>
    </w:p>
    <w:p w14:paraId="7B1C5735" w14:textId="77777777" w:rsidR="008F5C69" w:rsidRPr="00B75E85" w:rsidRDefault="008F5C69" w:rsidP="008F5C69">
      <w:pPr>
        <w:pStyle w:val="List-singlelines"/>
      </w:pPr>
      <w:r w:rsidRPr="00B75E85">
        <w:t xml:space="preserve">Infrared camera – </w:t>
      </w:r>
      <w:proofErr w:type="spellStart"/>
      <w:r w:rsidRPr="00B75E85">
        <w:t>helpsheet</w:t>
      </w:r>
      <w:proofErr w:type="spellEnd"/>
      <w:r w:rsidRPr="00B75E85">
        <w:t xml:space="preserve">  </w:t>
      </w:r>
    </w:p>
    <w:p w14:paraId="23297E16" w14:textId="77777777" w:rsidR="00045552" w:rsidRPr="00B75E85" w:rsidRDefault="00045552" w:rsidP="00045552">
      <w:pPr>
        <w:pStyle w:val="List-singlelines"/>
        <w:rPr>
          <w:color w:val="525252" w:themeColor="accent3" w:themeShade="80"/>
        </w:rPr>
      </w:pPr>
      <w:r w:rsidRPr="00B75E85">
        <w:rPr>
          <w:color w:val="525252" w:themeColor="accent3" w:themeShade="80"/>
        </w:rPr>
        <w:t xml:space="preserve">Learning – </w:t>
      </w:r>
      <w:proofErr w:type="spellStart"/>
      <w:r w:rsidRPr="00B75E85">
        <w:rPr>
          <w:color w:val="525252" w:themeColor="accent3" w:themeShade="80"/>
        </w:rPr>
        <w:t>helpsheet</w:t>
      </w:r>
      <w:proofErr w:type="spellEnd"/>
      <w:r w:rsidRPr="00B75E85">
        <w:rPr>
          <w:color w:val="525252" w:themeColor="accent3" w:themeShade="80"/>
        </w:rPr>
        <w:t xml:space="preserve"> </w:t>
      </w:r>
    </w:p>
    <w:p w14:paraId="09D6DA14" w14:textId="094A83EB" w:rsidR="00045552" w:rsidRDefault="00045552" w:rsidP="00045552">
      <w:pPr>
        <w:pStyle w:val="List-singlelines"/>
        <w:rPr>
          <w:color w:val="525252" w:themeColor="accent3" w:themeShade="80"/>
        </w:rPr>
      </w:pPr>
      <w:r w:rsidRPr="00B75E85">
        <w:rPr>
          <w:color w:val="525252" w:themeColor="accent3" w:themeShade="80"/>
        </w:rPr>
        <w:t xml:space="preserve">Volunteers - </w:t>
      </w:r>
      <w:proofErr w:type="spellStart"/>
      <w:r w:rsidRPr="00B75E85">
        <w:rPr>
          <w:color w:val="525252" w:themeColor="accent3" w:themeShade="80"/>
        </w:rPr>
        <w:t>helpsheet</w:t>
      </w:r>
      <w:proofErr w:type="spellEnd"/>
      <w:r w:rsidRPr="00B75E85">
        <w:rPr>
          <w:color w:val="525252" w:themeColor="accent3" w:themeShade="80"/>
        </w:rPr>
        <w:t xml:space="preserve"> </w:t>
      </w:r>
    </w:p>
    <w:p w14:paraId="0AB384FF" w14:textId="781982CF" w:rsidR="008F5C69" w:rsidRPr="001174AE" w:rsidRDefault="008F5C69" w:rsidP="00045552">
      <w:pPr>
        <w:pStyle w:val="List-singlelines"/>
        <w:rPr>
          <w:color w:val="auto"/>
        </w:rPr>
      </w:pPr>
      <w:r w:rsidRPr="001174AE">
        <w:rPr>
          <w:color w:val="auto"/>
        </w:rPr>
        <w:t xml:space="preserve">Replica spacecraft parts – </w:t>
      </w:r>
      <w:proofErr w:type="spellStart"/>
      <w:r w:rsidRPr="001174AE">
        <w:rPr>
          <w:color w:val="auto"/>
        </w:rPr>
        <w:t>helpsheet</w:t>
      </w:r>
      <w:proofErr w:type="spellEnd"/>
      <w:r w:rsidRPr="001174AE">
        <w:rPr>
          <w:color w:val="auto"/>
        </w:rPr>
        <w:t xml:space="preserve"> (provided by UK Web Campaign)</w:t>
      </w:r>
    </w:p>
    <w:p w14:paraId="1278DAB4" w14:textId="77777777" w:rsidR="00045552" w:rsidRPr="00B75E85" w:rsidRDefault="00045552" w:rsidP="00FB65CC">
      <w:pPr>
        <w:pStyle w:val="List-singlelines"/>
        <w:numPr>
          <w:ilvl w:val="0"/>
          <w:numId w:val="0"/>
        </w:numPr>
        <w:ind w:left="766"/>
      </w:pPr>
    </w:p>
    <w:p w14:paraId="416AF006" w14:textId="77777777" w:rsidR="00045552" w:rsidRPr="00B75E85" w:rsidRDefault="00045552" w:rsidP="008F5C69">
      <w:pPr>
        <w:pStyle w:val="List-singlelines"/>
      </w:pPr>
      <w:r w:rsidRPr="00B75E85">
        <w:t xml:space="preserve">Prism activities – activity sheet </w:t>
      </w:r>
    </w:p>
    <w:p w14:paraId="5BE62824" w14:textId="77777777" w:rsidR="00045552" w:rsidRPr="00B75E85" w:rsidRDefault="00045552" w:rsidP="008F5C69">
      <w:pPr>
        <w:pStyle w:val="List-singlelines"/>
      </w:pPr>
      <w:r w:rsidRPr="00B75E85">
        <w:t xml:space="preserve">Camera activities 1 – activity sheet </w:t>
      </w:r>
    </w:p>
    <w:p w14:paraId="279EC45F" w14:textId="77777777" w:rsidR="00045552" w:rsidRPr="00B75E85" w:rsidRDefault="00045552" w:rsidP="008F5C69">
      <w:pPr>
        <w:pStyle w:val="List-singlelines"/>
      </w:pPr>
      <w:r w:rsidRPr="00B75E85">
        <w:t xml:space="preserve">Camera activities 2 – activity sheet </w:t>
      </w:r>
    </w:p>
    <w:p w14:paraId="10E03B71" w14:textId="77777777" w:rsidR="00045552" w:rsidRPr="00B75E85" w:rsidRDefault="00045552" w:rsidP="008F5C69">
      <w:pPr>
        <w:pStyle w:val="List-singlelines"/>
      </w:pPr>
      <w:r w:rsidRPr="00B75E85">
        <w:t xml:space="preserve">Cold Webb – activity sheet </w:t>
      </w:r>
    </w:p>
    <w:p w14:paraId="06B13596" w14:textId="77777777" w:rsidR="00160A3B" w:rsidRDefault="00160A3B" w:rsidP="009F0C9F">
      <w:pPr>
        <w:sectPr w:rsidR="00160A3B" w:rsidSect="006D33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133" w:bottom="993" w:left="1276" w:header="708" w:footer="708" w:gutter="0"/>
          <w:cols w:space="708"/>
          <w:docGrid w:linePitch="360"/>
        </w:sectPr>
      </w:pPr>
      <w:bookmarkStart w:id="0" w:name="_gjdgxs" w:colFirst="0" w:colLast="0"/>
      <w:bookmarkEnd w:id="0"/>
    </w:p>
    <w:p w14:paraId="6EEF1191" w14:textId="77777777" w:rsidR="000779D7" w:rsidRPr="00B75E85" w:rsidRDefault="000779D7" w:rsidP="000779D7">
      <w:pPr>
        <w:pStyle w:val="List-singlelines"/>
      </w:pPr>
      <w:r w:rsidRPr="00B75E85">
        <w:lastRenderedPageBreak/>
        <w:t xml:space="preserve">Hershel experiment – activity sheet </w:t>
      </w:r>
    </w:p>
    <w:p w14:paraId="6481EA93" w14:textId="77777777" w:rsidR="000779D7" w:rsidRDefault="000779D7" w:rsidP="000779D7">
      <w:pPr>
        <w:pStyle w:val="List-singlelines"/>
        <w:rPr>
          <w:color w:val="auto"/>
        </w:rPr>
      </w:pPr>
      <w:r w:rsidRPr="008F5C69">
        <w:rPr>
          <w:color w:val="auto"/>
        </w:rPr>
        <w:t>Print tray activities</w:t>
      </w:r>
      <w:r w:rsidRPr="00B75E85">
        <w:t xml:space="preserve"> – </w:t>
      </w:r>
      <w:r w:rsidRPr="008F5C69">
        <w:rPr>
          <w:color w:val="auto"/>
        </w:rPr>
        <w:t xml:space="preserve">activity sheet </w:t>
      </w:r>
    </w:p>
    <w:p w14:paraId="6710EFD4" w14:textId="77777777" w:rsidR="000779D7" w:rsidRPr="008F5C69" w:rsidRDefault="000779D7" w:rsidP="000779D7">
      <w:pPr>
        <w:pStyle w:val="List-singlelines"/>
        <w:numPr>
          <w:ilvl w:val="0"/>
          <w:numId w:val="0"/>
        </w:numPr>
        <w:ind w:left="766"/>
        <w:rPr>
          <w:color w:val="auto"/>
        </w:rPr>
      </w:pPr>
    </w:p>
    <w:p w14:paraId="0FCD7D79" w14:textId="77777777" w:rsidR="000779D7" w:rsidRPr="00B75E85" w:rsidRDefault="000779D7" w:rsidP="000779D7">
      <w:pPr>
        <w:pStyle w:val="List-singlelines"/>
      </w:pPr>
      <w:r w:rsidRPr="00B75E85">
        <w:t xml:space="preserve">Spectroscopy glasses and more – activity sheet </w:t>
      </w:r>
    </w:p>
    <w:p w14:paraId="40D91C4E" w14:textId="3321F44D" w:rsidR="000779D7" w:rsidRPr="00A92652" w:rsidRDefault="000779D7" w:rsidP="00A92652">
      <w:pPr>
        <w:pStyle w:val="List-singlelines"/>
      </w:pPr>
      <w:r w:rsidRPr="00B75E85">
        <w:t xml:space="preserve">Additional camera activities – activity sheet </w:t>
      </w:r>
    </w:p>
    <w:p w14:paraId="641FC5AF" w14:textId="77777777" w:rsidR="000779D7" w:rsidRDefault="000779D7" w:rsidP="000779D7">
      <w:pPr>
        <w:pStyle w:val="Heading2"/>
      </w:pPr>
      <w:r>
        <w:t>Physical resources</w:t>
      </w:r>
    </w:p>
    <w:p w14:paraId="31EFB340" w14:textId="77777777" w:rsidR="000779D7" w:rsidRPr="00045552" w:rsidRDefault="000779D7" w:rsidP="000779D7">
      <w:pPr>
        <w:pStyle w:val="Heading3"/>
      </w:pPr>
      <w:r>
        <w:t>General</w:t>
      </w:r>
    </w:p>
    <w:p w14:paraId="53BC6E92" w14:textId="77777777" w:rsidR="000779D7" w:rsidRPr="000779D7" w:rsidRDefault="000779D7" w:rsidP="000779D7">
      <w:pPr>
        <w:pStyle w:val="List-singlelines"/>
        <w:rPr>
          <w:color w:val="7030A0"/>
        </w:rPr>
      </w:pPr>
      <w:r w:rsidRPr="00A92652">
        <w:rPr>
          <w:color w:val="auto"/>
        </w:rPr>
        <w:t xml:space="preserve">USB stick with digital resources </w:t>
      </w:r>
    </w:p>
    <w:p w14:paraId="7EEACC73" w14:textId="77777777" w:rsidR="000779D7" w:rsidRPr="00A747D9" w:rsidRDefault="000779D7" w:rsidP="000779D7">
      <w:pPr>
        <w:pStyle w:val="List-singlelines"/>
        <w:rPr>
          <w:color w:val="auto"/>
        </w:rPr>
      </w:pPr>
      <w:r w:rsidRPr="00A747D9">
        <w:rPr>
          <w:color w:val="auto"/>
        </w:rPr>
        <w:t xml:space="preserve">Folder with printed copies of written activity resources </w:t>
      </w:r>
    </w:p>
    <w:p w14:paraId="10B249D2" w14:textId="77777777" w:rsidR="000779D7" w:rsidRPr="00A747D9" w:rsidRDefault="000779D7" w:rsidP="000779D7">
      <w:pPr>
        <w:pStyle w:val="List-singlelines"/>
        <w:rPr>
          <w:color w:val="auto"/>
        </w:rPr>
      </w:pPr>
      <w:r w:rsidRPr="00A747D9">
        <w:rPr>
          <w:color w:val="auto"/>
        </w:rPr>
        <w:t xml:space="preserve">Folder with printed copies of evaluation resources </w:t>
      </w:r>
    </w:p>
    <w:p w14:paraId="22C6C273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3E1E825B" w14:textId="77777777" w:rsidR="000779D7" w:rsidRPr="00B75E85" w:rsidRDefault="000779D7" w:rsidP="000779D7">
      <w:pPr>
        <w:pStyle w:val="List-singlelines"/>
      </w:pPr>
      <w:r w:rsidRPr="00B75E85">
        <w:t>Pull-up banner (designed by Steve Wilkins, Sussex University)</w:t>
      </w:r>
    </w:p>
    <w:p w14:paraId="337BA8F6" w14:textId="5DF5AE45" w:rsidR="000779D7" w:rsidRPr="00B75E85" w:rsidRDefault="00211E19" w:rsidP="000779D7">
      <w:pPr>
        <w:pStyle w:val="List-singlelines"/>
      </w:pPr>
      <w:r>
        <w:t>Really Useful Boxes for resource storage/transport</w:t>
      </w:r>
    </w:p>
    <w:p w14:paraId="2A0DBF48" w14:textId="380C0DEC" w:rsidR="000779D7" w:rsidRPr="001174AE" w:rsidRDefault="000779D7" w:rsidP="000779D7">
      <w:pPr>
        <w:pStyle w:val="List-multiplelines"/>
        <w:rPr>
          <w:color w:val="auto"/>
        </w:rPr>
      </w:pPr>
      <w:r w:rsidRPr="001174AE">
        <w:rPr>
          <w:color w:val="auto"/>
        </w:rPr>
        <w:t xml:space="preserve">15x Webb pin badges for </w:t>
      </w:r>
      <w:r w:rsidR="001174AE">
        <w:rPr>
          <w:color w:val="auto"/>
        </w:rPr>
        <w:t>AS delivery team</w:t>
      </w:r>
      <w:r w:rsidRPr="001174AE">
        <w:rPr>
          <w:color w:val="auto"/>
        </w:rPr>
        <w:t xml:space="preserve"> (designed/arranged by Steve Wilkins)</w:t>
      </w:r>
    </w:p>
    <w:p w14:paraId="6C7005CB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209B3861" w14:textId="77777777" w:rsidR="000779D7" w:rsidRPr="00B75E85" w:rsidRDefault="000779D7" w:rsidP="000779D7">
      <w:pPr>
        <w:pStyle w:val="List-singlelines"/>
      </w:pPr>
      <w:r w:rsidRPr="00B75E85">
        <w:t xml:space="preserve">Feedback box </w:t>
      </w:r>
    </w:p>
    <w:p w14:paraId="7DCEAFFC" w14:textId="77777777" w:rsidR="000779D7" w:rsidRDefault="000779D7" w:rsidP="000779D7">
      <w:pPr>
        <w:pStyle w:val="List-singlelines"/>
      </w:pPr>
      <w:r>
        <w:t>3x freestanding A4 sign holders</w:t>
      </w:r>
    </w:p>
    <w:p w14:paraId="7D425313" w14:textId="77777777" w:rsidR="000779D7" w:rsidRDefault="000779D7" w:rsidP="000779D7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spacing w:after="0" w:line="259" w:lineRule="auto"/>
        <w:contextualSpacing/>
      </w:pPr>
    </w:p>
    <w:p w14:paraId="7479FBE8" w14:textId="77777777" w:rsidR="000779D7" w:rsidRDefault="000779D7" w:rsidP="000779D7">
      <w:pPr>
        <w:pStyle w:val="Heading3"/>
      </w:pPr>
      <w:r>
        <w:t>Show-related resources</w:t>
      </w:r>
    </w:p>
    <w:p w14:paraId="57734724" w14:textId="77777777" w:rsidR="000779D7" w:rsidRPr="00A92652" w:rsidRDefault="000779D7" w:rsidP="000779D7">
      <w:pPr>
        <w:pStyle w:val="List-singlelines"/>
        <w:rPr>
          <w:color w:val="auto"/>
        </w:rPr>
      </w:pPr>
      <w:r w:rsidRPr="00A92652">
        <w:rPr>
          <w:color w:val="auto"/>
        </w:rPr>
        <w:t xml:space="preserve">3D printed Webb model (RAS hold a spare in case of loss or breakage) </w:t>
      </w:r>
    </w:p>
    <w:p w14:paraId="2D4FE59F" w14:textId="77777777" w:rsidR="00FB65CC" w:rsidRPr="00A92652" w:rsidRDefault="00FB65CC" w:rsidP="00FB65CC">
      <w:pPr>
        <w:pStyle w:val="List-singlelines"/>
        <w:numPr>
          <w:ilvl w:val="0"/>
          <w:numId w:val="0"/>
        </w:numPr>
        <w:ind w:left="766"/>
        <w:rPr>
          <w:color w:val="auto"/>
        </w:rPr>
      </w:pPr>
    </w:p>
    <w:p w14:paraId="653CDF2B" w14:textId="21BB664A" w:rsidR="000779D7" w:rsidRPr="00A92652" w:rsidRDefault="000779D7" w:rsidP="000779D7">
      <w:pPr>
        <w:pStyle w:val="List-singlelines"/>
        <w:rPr>
          <w:color w:val="auto"/>
        </w:rPr>
      </w:pPr>
      <w:r w:rsidRPr="00A92652">
        <w:rPr>
          <w:color w:val="auto"/>
        </w:rPr>
        <w:t>LED magnifier with 4x AAA batteries</w:t>
      </w:r>
    </w:p>
    <w:p w14:paraId="6B4A66E2" w14:textId="71144309" w:rsidR="000779D7" w:rsidRPr="00A92652" w:rsidRDefault="000779D7" w:rsidP="000779D7">
      <w:pPr>
        <w:pStyle w:val="List-singlelines"/>
        <w:rPr>
          <w:color w:val="auto"/>
        </w:rPr>
      </w:pPr>
      <w:r w:rsidRPr="00A92652">
        <w:rPr>
          <w:color w:val="auto"/>
        </w:rPr>
        <w:t>Replica MIRI pupil masks (</w:t>
      </w:r>
      <w:r w:rsidR="00FE7D84" w:rsidRPr="00A92652">
        <w:rPr>
          <w:color w:val="auto"/>
        </w:rPr>
        <w:t>arranged</w:t>
      </w:r>
      <w:r w:rsidRPr="00A92652">
        <w:rPr>
          <w:color w:val="auto"/>
        </w:rPr>
        <w:t xml:space="preserve"> by UK Webb Campaign) </w:t>
      </w:r>
    </w:p>
    <w:p w14:paraId="2059EC62" w14:textId="77777777" w:rsidR="000779D7" w:rsidRPr="001174AE" w:rsidRDefault="000779D7" w:rsidP="000779D7">
      <w:pPr>
        <w:pStyle w:val="List-singlelines"/>
        <w:rPr>
          <w:color w:val="auto"/>
        </w:rPr>
      </w:pPr>
      <w:r w:rsidRPr="00A92652">
        <w:rPr>
          <w:color w:val="auto"/>
        </w:rPr>
        <w:t xml:space="preserve">Replica </w:t>
      </w:r>
      <w:r w:rsidRPr="001174AE">
        <w:rPr>
          <w:color w:val="auto"/>
        </w:rPr>
        <w:t xml:space="preserve">MIRI bolts (provided by UK Webb Campaign) </w:t>
      </w:r>
    </w:p>
    <w:p w14:paraId="34CE1DE1" w14:textId="77777777" w:rsidR="000779D7" w:rsidRPr="001174AE" w:rsidRDefault="000779D7" w:rsidP="000779D7">
      <w:pPr>
        <w:pStyle w:val="List-singlelines"/>
        <w:rPr>
          <w:color w:val="auto"/>
        </w:rPr>
      </w:pPr>
      <w:r w:rsidRPr="001174AE">
        <w:rPr>
          <w:color w:val="auto"/>
        </w:rPr>
        <w:t>Other similar non-space-flight bolts (provided by UK Webb Campaign)</w:t>
      </w:r>
    </w:p>
    <w:p w14:paraId="625D1601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28221954" w14:textId="77777777" w:rsidR="000779D7" w:rsidRDefault="000779D7" w:rsidP="000779D7">
      <w:pPr>
        <w:pStyle w:val="List-singlelines"/>
      </w:pPr>
      <w:proofErr w:type="spellStart"/>
      <w:r>
        <w:t>Powerpoint</w:t>
      </w:r>
      <w:proofErr w:type="spellEnd"/>
      <w:r>
        <w:t xml:space="preserve"> clicker</w:t>
      </w:r>
    </w:p>
    <w:p w14:paraId="3F3273BF" w14:textId="05A8326D" w:rsidR="000779D7" w:rsidRDefault="006D33B3" w:rsidP="000779D7">
      <w:pPr>
        <w:pStyle w:val="List-singlelines"/>
        <w:rPr>
          <w:color w:val="9900FF"/>
        </w:rPr>
      </w:pPr>
      <w:r>
        <w:rPr>
          <w:color w:val="auto"/>
        </w:rPr>
        <w:t xml:space="preserve">4x </w:t>
      </w:r>
      <w:r w:rsidR="000779D7" w:rsidRPr="006D33B3">
        <w:rPr>
          <w:color w:val="auto"/>
        </w:rPr>
        <w:t>AAA batteries</w:t>
      </w:r>
    </w:p>
    <w:p w14:paraId="0D8F4420" w14:textId="77777777" w:rsidR="000779D7" w:rsidRDefault="000779D7" w:rsidP="000779D7">
      <w:pPr>
        <w:pStyle w:val="List-singlelines"/>
        <w:rPr>
          <w:color w:val="7030A0"/>
        </w:rPr>
      </w:pPr>
      <w:r>
        <w:t>Mini dustpan and brush (for glass breakages)</w:t>
      </w:r>
    </w:p>
    <w:p w14:paraId="4C353C04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314C4EBB" w14:textId="77777777" w:rsidR="000779D7" w:rsidRPr="001174AE" w:rsidRDefault="000779D7" w:rsidP="000779D7">
      <w:pPr>
        <w:pStyle w:val="List-singlelines"/>
        <w:rPr>
          <w:color w:val="auto"/>
        </w:rPr>
      </w:pPr>
      <w:r w:rsidRPr="001174AE">
        <w:rPr>
          <w:color w:val="auto"/>
        </w:rPr>
        <w:t>20x gold hexagon sections for building Webb’s mirror (fabricated by Dave Hills)</w:t>
      </w:r>
    </w:p>
    <w:p w14:paraId="57751747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420AD33D" w14:textId="77777777" w:rsidR="000779D7" w:rsidRPr="00B75E85" w:rsidRDefault="000779D7" w:rsidP="000779D7">
      <w:pPr>
        <w:pStyle w:val="List-singlelines"/>
      </w:pPr>
      <w:r w:rsidRPr="00B75E85">
        <w:t>Spray bottle for water</w:t>
      </w:r>
    </w:p>
    <w:p w14:paraId="345699D6" w14:textId="77777777" w:rsidR="000779D7" w:rsidRDefault="000779D7" w:rsidP="000779D7">
      <w:pPr>
        <w:pStyle w:val="List-singlelines"/>
      </w:pPr>
      <w:r>
        <w:rPr>
          <w:color w:val="000000"/>
        </w:rPr>
        <w:t>Glass prism (boxed)</w:t>
      </w:r>
    </w:p>
    <w:p w14:paraId="795875F0" w14:textId="77777777" w:rsidR="000779D7" w:rsidRDefault="000779D7" w:rsidP="000779D7">
      <w:pPr>
        <w:pStyle w:val="List-singlelines"/>
      </w:pPr>
      <w:r>
        <w:rPr>
          <w:color w:val="000000"/>
        </w:rPr>
        <w:t>Plasticine (to create base for Prism)</w:t>
      </w:r>
    </w:p>
    <w:p w14:paraId="51B1782A" w14:textId="77777777" w:rsidR="000779D7" w:rsidRDefault="000779D7" w:rsidP="000779D7">
      <w:pPr>
        <w:pStyle w:val="List-singlelines"/>
      </w:pPr>
      <w:r>
        <w:rPr>
          <w:color w:val="000000"/>
        </w:rPr>
        <w:t>Red filter in frame</w:t>
      </w:r>
    </w:p>
    <w:p w14:paraId="205BC664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7BD6A9B7" w14:textId="77777777" w:rsidR="000779D7" w:rsidRPr="000779D7" w:rsidRDefault="000779D7" w:rsidP="000779D7">
      <w:pPr>
        <w:pStyle w:val="List-singlelines"/>
      </w:pPr>
      <w:r w:rsidRPr="000779D7">
        <w:t>Ultra-violet torch</w:t>
      </w:r>
    </w:p>
    <w:p w14:paraId="7539C4F1" w14:textId="3961B1F6" w:rsidR="000779D7" w:rsidRPr="006D33B3" w:rsidRDefault="006D33B3" w:rsidP="000779D7">
      <w:pPr>
        <w:pStyle w:val="List-singlelines"/>
        <w:rPr>
          <w:color w:val="auto"/>
        </w:rPr>
      </w:pPr>
      <w:r w:rsidRPr="006D33B3">
        <w:rPr>
          <w:color w:val="auto"/>
        </w:rPr>
        <w:t>3x AA batteries</w:t>
      </w:r>
    </w:p>
    <w:p w14:paraId="31D9F0CF" w14:textId="1364D5A1" w:rsidR="000779D7" w:rsidRPr="006D33B3" w:rsidRDefault="006D33B3" w:rsidP="006D33B3">
      <w:pPr>
        <w:pStyle w:val="List-singlelines"/>
        <w:rPr>
          <w:color w:val="auto"/>
        </w:rPr>
      </w:pPr>
      <w:r>
        <w:rPr>
          <w:color w:val="auto"/>
        </w:rPr>
        <w:t xml:space="preserve">Samples of </w:t>
      </w:r>
      <w:r w:rsidR="000779D7" w:rsidRPr="006D33B3">
        <w:rPr>
          <w:color w:val="auto"/>
        </w:rPr>
        <w:t>bleached</w:t>
      </w:r>
      <w:r>
        <w:rPr>
          <w:color w:val="auto"/>
        </w:rPr>
        <w:t xml:space="preserve"> and unbleached</w:t>
      </w:r>
      <w:r w:rsidR="000779D7" w:rsidRPr="006D33B3">
        <w:rPr>
          <w:color w:val="auto"/>
        </w:rPr>
        <w:t xml:space="preserve"> paper</w:t>
      </w:r>
      <w:r>
        <w:rPr>
          <w:color w:val="auto"/>
        </w:rPr>
        <w:t xml:space="preserve"> </w:t>
      </w:r>
    </w:p>
    <w:p w14:paraId="10F81350" w14:textId="77777777" w:rsidR="000779D7" w:rsidRDefault="000779D7" w:rsidP="00FB65CC">
      <w:pPr>
        <w:pStyle w:val="List-singlelines"/>
        <w:numPr>
          <w:ilvl w:val="0"/>
          <w:numId w:val="0"/>
        </w:numPr>
        <w:ind w:left="766"/>
      </w:pPr>
    </w:p>
    <w:p w14:paraId="18099CF0" w14:textId="77777777" w:rsidR="000779D7" w:rsidRDefault="000779D7" w:rsidP="000779D7">
      <w:pPr>
        <w:pStyle w:val="List-singlelines"/>
      </w:pPr>
      <w:proofErr w:type="spellStart"/>
      <w:r>
        <w:t>Flir</w:t>
      </w:r>
      <w:proofErr w:type="spellEnd"/>
      <w:r>
        <w:t xml:space="preserve"> C2 camera (with basic accessories)</w:t>
      </w:r>
    </w:p>
    <w:p w14:paraId="43D6517E" w14:textId="77777777" w:rsidR="000779D7" w:rsidRDefault="000779D7" w:rsidP="000779D7">
      <w:pPr>
        <w:pStyle w:val="List-singlelines"/>
      </w:pPr>
      <w:r>
        <w:t>Mini tripod for camera</w:t>
      </w:r>
    </w:p>
    <w:p w14:paraId="1001325B" w14:textId="77777777" w:rsidR="000779D7" w:rsidRDefault="000779D7" w:rsidP="000779D7">
      <w:pPr>
        <w:pStyle w:val="List-singlelines"/>
      </w:pPr>
      <w:r>
        <w:t>2m USB cable for camera</w:t>
      </w:r>
    </w:p>
    <w:p w14:paraId="18F58FE6" w14:textId="77777777" w:rsidR="000779D7" w:rsidRDefault="000779D7" w:rsidP="000779D7">
      <w:pPr>
        <w:pStyle w:val="List-singlelines"/>
        <w:numPr>
          <w:ilvl w:val="0"/>
          <w:numId w:val="0"/>
        </w:numPr>
        <w:ind w:left="766"/>
      </w:pPr>
    </w:p>
    <w:p w14:paraId="1F9E1EEF" w14:textId="3896EF84" w:rsidR="000779D7" w:rsidRDefault="000779D7" w:rsidP="000779D7">
      <w:pPr>
        <w:pStyle w:val="List-singlelines"/>
      </w:pPr>
      <w:r>
        <w:t>Heat pad</w:t>
      </w:r>
      <w:r w:rsidR="001E495F">
        <w:t xml:space="preserve"> </w:t>
      </w:r>
      <w:r w:rsidR="001E495F" w:rsidRPr="001E495F">
        <w:t>(</w:t>
      </w:r>
      <w:proofErr w:type="spellStart"/>
      <w:r w:rsidR="001E495F" w:rsidRPr="001E495F">
        <w:t>Beurer</w:t>
      </w:r>
      <w:proofErr w:type="spellEnd"/>
      <w:r w:rsidR="001E495F" w:rsidRPr="001E495F">
        <w:t xml:space="preserve"> HK35)</w:t>
      </w:r>
    </w:p>
    <w:p w14:paraId="10156908" w14:textId="77777777" w:rsidR="000779D7" w:rsidRPr="00A92652" w:rsidRDefault="000779D7" w:rsidP="000779D7">
      <w:pPr>
        <w:pStyle w:val="List-singlelines"/>
        <w:rPr>
          <w:color w:val="auto"/>
        </w:rPr>
      </w:pPr>
      <w:r w:rsidRPr="00A92652">
        <w:rPr>
          <w:color w:val="auto"/>
        </w:rPr>
        <w:t xml:space="preserve">Mini </w:t>
      </w:r>
      <w:proofErr w:type="spellStart"/>
      <w:r w:rsidRPr="00A92652">
        <w:rPr>
          <w:color w:val="auto"/>
        </w:rPr>
        <w:t>lego</w:t>
      </w:r>
      <w:proofErr w:type="spellEnd"/>
      <w:r w:rsidRPr="00A92652">
        <w:rPr>
          <w:color w:val="auto"/>
        </w:rPr>
        <w:t xml:space="preserve"> Webb model kits (design from UK Webb Campaign, sourcing by Steve Shipway) </w:t>
      </w:r>
    </w:p>
    <w:p w14:paraId="1706C54A" w14:textId="77777777" w:rsidR="000779D7" w:rsidRDefault="000779D7" w:rsidP="000779D7">
      <w:pPr>
        <w:pStyle w:val="List-singlelines"/>
        <w:numPr>
          <w:ilvl w:val="0"/>
          <w:numId w:val="0"/>
        </w:numPr>
        <w:ind w:left="766"/>
      </w:pPr>
    </w:p>
    <w:p w14:paraId="79CB78E1" w14:textId="7863BA79" w:rsidR="000779D7" w:rsidRDefault="00A92652" w:rsidP="000779D7">
      <w:pPr>
        <w:pStyle w:val="List-singlelines"/>
        <w:rPr>
          <w:color w:val="auto"/>
        </w:rPr>
      </w:pPr>
      <w:r w:rsidRPr="00A92652">
        <w:rPr>
          <w:color w:val="auto"/>
        </w:rPr>
        <w:lastRenderedPageBreak/>
        <w:t>M</w:t>
      </w:r>
      <w:r w:rsidR="000779D7" w:rsidRPr="00A92652">
        <w:rPr>
          <w:color w:val="auto"/>
        </w:rPr>
        <w:t>aterials taped to bamboo canes (bin bag</w:t>
      </w:r>
      <w:r w:rsidRPr="00A92652">
        <w:rPr>
          <w:color w:val="auto"/>
        </w:rPr>
        <w:t xml:space="preserve"> and</w:t>
      </w:r>
      <w:r w:rsidR="000779D7" w:rsidRPr="00A92652">
        <w:rPr>
          <w:color w:val="auto"/>
        </w:rPr>
        <w:t xml:space="preserve"> Mylar</w:t>
      </w:r>
      <w:r w:rsidRPr="00A92652">
        <w:rPr>
          <w:color w:val="auto"/>
        </w:rPr>
        <w:t>)</w:t>
      </w:r>
    </w:p>
    <w:p w14:paraId="24F5AD45" w14:textId="28CFC2B5" w:rsidR="00A92652" w:rsidRDefault="00A92652" w:rsidP="000779D7">
      <w:pPr>
        <w:pStyle w:val="List-singlelines"/>
        <w:rPr>
          <w:color w:val="auto"/>
        </w:rPr>
      </w:pPr>
      <w:r>
        <w:rPr>
          <w:color w:val="auto"/>
        </w:rPr>
        <w:t>Black tape and bamboo canes for construction using additional materials</w:t>
      </w:r>
    </w:p>
    <w:p w14:paraId="25085175" w14:textId="721DB2DD" w:rsidR="00A92652" w:rsidRPr="00A92652" w:rsidRDefault="00A92652" w:rsidP="00A92652">
      <w:pPr>
        <w:pStyle w:val="List-singlelines"/>
        <w:numPr>
          <w:ilvl w:val="0"/>
          <w:numId w:val="0"/>
        </w:numPr>
        <w:rPr>
          <w:color w:val="auto"/>
        </w:rPr>
      </w:pPr>
    </w:p>
    <w:p w14:paraId="0DE93725" w14:textId="77777777" w:rsidR="000779D7" w:rsidRDefault="000779D7" w:rsidP="000779D7">
      <w:pPr>
        <w:pStyle w:val="List-singlelines"/>
      </w:pPr>
      <w:r>
        <w:t xml:space="preserve">Flip-up Scoreboard </w:t>
      </w:r>
    </w:p>
    <w:p w14:paraId="46F52D08" w14:textId="77777777" w:rsidR="000779D7" w:rsidRDefault="000779D7" w:rsidP="000779D7">
      <w:pPr>
        <w:pStyle w:val="List-singlelines"/>
      </w:pPr>
      <w:r>
        <w:rPr>
          <w:color w:val="000000"/>
        </w:rPr>
        <w:t>Spare Mylar sheets</w:t>
      </w:r>
    </w:p>
    <w:p w14:paraId="46CD5449" w14:textId="77777777" w:rsidR="000779D7" w:rsidRDefault="000779D7" w:rsidP="000779D7">
      <w:pPr>
        <w:pStyle w:val="List-singlelines"/>
        <w:numPr>
          <w:ilvl w:val="0"/>
          <w:numId w:val="0"/>
        </w:numPr>
        <w:ind w:left="766"/>
      </w:pPr>
    </w:p>
    <w:p w14:paraId="4E276031" w14:textId="77777777" w:rsidR="000779D7" w:rsidRDefault="000779D7" w:rsidP="000779D7">
      <w:pPr>
        <w:pStyle w:val="List-singlelines"/>
      </w:pPr>
      <w:r>
        <w:t>Sheet of cardboard</w:t>
      </w:r>
    </w:p>
    <w:p w14:paraId="57A21250" w14:textId="77777777" w:rsidR="000779D7" w:rsidRDefault="000779D7" w:rsidP="000779D7">
      <w:pPr>
        <w:pStyle w:val="List-singlelines"/>
        <w:numPr>
          <w:ilvl w:val="0"/>
          <w:numId w:val="0"/>
        </w:numPr>
        <w:ind w:left="766"/>
        <w:rPr>
          <w:color w:val="000000"/>
        </w:rPr>
      </w:pPr>
    </w:p>
    <w:p w14:paraId="7FA57115" w14:textId="77777777" w:rsidR="000779D7" w:rsidRDefault="000779D7" w:rsidP="000779D7">
      <w:pPr>
        <w:pStyle w:val="List-singlelines"/>
      </w:pPr>
      <w:r>
        <w:rPr>
          <w:color w:val="000000"/>
        </w:rPr>
        <w:t>2cm “Earth” bead on thread, + 1 spare bead</w:t>
      </w:r>
    </w:p>
    <w:p w14:paraId="08F033A9" w14:textId="77777777" w:rsidR="000779D7" w:rsidRDefault="000779D7" w:rsidP="000779D7">
      <w:pPr>
        <w:pStyle w:val="List-singlelines"/>
      </w:pPr>
      <w:r>
        <w:rPr>
          <w:color w:val="000000"/>
        </w:rPr>
        <w:t>0.6mm “Moon” bead on thread, + many spare beads</w:t>
      </w:r>
    </w:p>
    <w:p w14:paraId="01FA85C8" w14:textId="77777777" w:rsidR="000779D7" w:rsidRDefault="000779D7" w:rsidP="000779D7">
      <w:pPr>
        <w:pStyle w:val="List-singlelines"/>
      </w:pPr>
      <w:r>
        <w:rPr>
          <w:color w:val="000000"/>
        </w:rPr>
        <w:t>Webb representation (six gold hexagonal beads) on 2.4m length of thread + spare beads</w:t>
      </w:r>
    </w:p>
    <w:p w14:paraId="02EB03A8" w14:textId="77777777" w:rsidR="000779D7" w:rsidRPr="000779D7" w:rsidRDefault="000779D7" w:rsidP="000779D7">
      <w:pPr>
        <w:pStyle w:val="List-singlelines"/>
        <w:numPr>
          <w:ilvl w:val="0"/>
          <w:numId w:val="0"/>
        </w:numPr>
        <w:ind w:left="766"/>
      </w:pPr>
    </w:p>
    <w:p w14:paraId="0CF7E7C7" w14:textId="77777777" w:rsidR="000779D7" w:rsidRDefault="000779D7" w:rsidP="000779D7">
      <w:pPr>
        <w:pStyle w:val="List-singlelines"/>
      </w:pPr>
      <w:r>
        <w:rPr>
          <w:color w:val="000000"/>
        </w:rPr>
        <w:t>Tape measure</w:t>
      </w:r>
    </w:p>
    <w:p w14:paraId="1D837A0F" w14:textId="77777777" w:rsidR="000779D7" w:rsidRDefault="000779D7" w:rsidP="000779D7">
      <w:pPr>
        <w:pStyle w:val="List-singlelines"/>
      </w:pPr>
      <w:r>
        <w:rPr>
          <w:color w:val="000000"/>
        </w:rPr>
        <w:t xml:space="preserve">Compressed air </w:t>
      </w:r>
      <w:r>
        <w:t>cannister</w:t>
      </w:r>
    </w:p>
    <w:p w14:paraId="57EE4937" w14:textId="77777777" w:rsidR="000779D7" w:rsidRDefault="000779D7" w:rsidP="000779D7">
      <w:pPr>
        <w:pStyle w:val="List-singlelines"/>
      </w:pPr>
      <w:r>
        <w:t xml:space="preserve">Bicycle pump </w:t>
      </w:r>
    </w:p>
    <w:p w14:paraId="6B7B9A58" w14:textId="1FCD7D4C" w:rsidR="000779D7" w:rsidRDefault="000779D7" w:rsidP="000779D7">
      <w:pPr>
        <w:pStyle w:val="Heading3"/>
      </w:pPr>
      <w:r>
        <w:t xml:space="preserve">Resources not </w:t>
      </w:r>
      <w:r w:rsidR="00211E19">
        <w:t xml:space="preserve">designed to be </w:t>
      </w:r>
      <w:r>
        <w:t>used in the show</w:t>
      </w:r>
    </w:p>
    <w:p w14:paraId="7FDD1A3A" w14:textId="3BABF535" w:rsidR="000779D7" w:rsidRDefault="000779D7" w:rsidP="000779D7">
      <w:pPr>
        <w:pStyle w:val="List-singlelines"/>
        <w:rPr>
          <w:color w:val="7030A0"/>
        </w:rPr>
      </w:pPr>
      <w:r w:rsidRPr="003C314D">
        <w:t>Wooden printers-style tray</w:t>
      </w:r>
      <w:r w:rsidR="000F4C12">
        <w:t>,</w:t>
      </w:r>
      <w:r w:rsidRPr="003C314D">
        <w:t xml:space="preserve"> spray</w:t>
      </w:r>
      <w:r w:rsidR="000F4C12">
        <w:t>-</w:t>
      </w:r>
      <w:r w:rsidRPr="003C314D">
        <w:t xml:space="preserve">painted black </w:t>
      </w:r>
    </w:p>
    <w:p w14:paraId="60441170" w14:textId="31519BBD" w:rsidR="000779D7" w:rsidRDefault="000779D7" w:rsidP="000779D7">
      <w:pPr>
        <w:pStyle w:val="List-singlelines"/>
      </w:pPr>
      <w:r>
        <w:rPr>
          <w:color w:val="000000"/>
        </w:rPr>
        <w:t xml:space="preserve">17 </w:t>
      </w:r>
      <w:r w:rsidR="001E495F">
        <w:rPr>
          <w:color w:val="000000"/>
        </w:rPr>
        <w:t xml:space="preserve">¾-inch </w:t>
      </w:r>
      <w:r>
        <w:rPr>
          <w:color w:val="000000"/>
        </w:rPr>
        <w:t>steel ball bearings</w:t>
      </w:r>
    </w:p>
    <w:p w14:paraId="2E5DE4F5" w14:textId="37C3D283" w:rsidR="000779D7" w:rsidRDefault="000779D7" w:rsidP="000779D7">
      <w:pPr>
        <w:pStyle w:val="List-singlelines"/>
      </w:pPr>
      <w:r>
        <w:rPr>
          <w:color w:val="000000"/>
        </w:rPr>
        <w:t>Bin-bag</w:t>
      </w:r>
      <w:r w:rsidR="000F4C12">
        <w:rPr>
          <w:color w:val="000000"/>
        </w:rPr>
        <w:t xml:space="preserve"> material,</w:t>
      </w:r>
      <w:r>
        <w:rPr>
          <w:color w:val="000000"/>
        </w:rPr>
        <w:t xml:space="preserve"> taped to create lid for tray</w:t>
      </w:r>
    </w:p>
    <w:p w14:paraId="63255ABA" w14:textId="77777777" w:rsidR="000779D7" w:rsidRDefault="000779D7" w:rsidP="000779D7">
      <w:pPr>
        <w:pStyle w:val="List-singlelines"/>
        <w:numPr>
          <w:ilvl w:val="0"/>
          <w:numId w:val="0"/>
        </w:numPr>
        <w:ind w:left="406"/>
        <w:rPr>
          <w:color w:val="9900FF"/>
        </w:rPr>
      </w:pPr>
    </w:p>
    <w:p w14:paraId="2B16759A" w14:textId="77777777" w:rsidR="000779D7" w:rsidRPr="00B75E85" w:rsidRDefault="000779D7" w:rsidP="000779D7">
      <w:pPr>
        <w:pStyle w:val="List-singlelines"/>
      </w:pPr>
      <w:r w:rsidRPr="00B75E85">
        <w:t>17 clear latex balloons</w:t>
      </w:r>
    </w:p>
    <w:p w14:paraId="17AA5B3B" w14:textId="14199726" w:rsidR="000779D7" w:rsidRPr="00B75E85" w:rsidRDefault="000779D7" w:rsidP="000779D7">
      <w:pPr>
        <w:pStyle w:val="List-singlelines"/>
      </w:pPr>
      <w:r>
        <w:t xml:space="preserve">30 </w:t>
      </w:r>
      <w:r w:rsidRPr="00B75E85">
        <w:t xml:space="preserve">Spectroscopy glasses </w:t>
      </w:r>
    </w:p>
    <w:p w14:paraId="7D7AA871" w14:textId="3A9CA42E" w:rsidR="000779D7" w:rsidRPr="00B75E85" w:rsidRDefault="000779D7" w:rsidP="000779D7">
      <w:pPr>
        <w:pStyle w:val="List-singlelines"/>
      </w:pPr>
      <w:r>
        <w:t xml:space="preserve">Three matched </w:t>
      </w:r>
      <w:r w:rsidRPr="00B75E85">
        <w:t>spirit thermometers</w:t>
      </w:r>
      <w:bookmarkStart w:id="1" w:name="_GoBack"/>
      <w:bookmarkEnd w:id="1"/>
    </w:p>
    <w:p w14:paraId="286C5FFB" w14:textId="77777777" w:rsidR="000779D7" w:rsidRPr="000779D7" w:rsidRDefault="000779D7" w:rsidP="00A92652">
      <w:pPr>
        <w:pStyle w:val="List-singlelines"/>
        <w:numPr>
          <w:ilvl w:val="0"/>
          <w:numId w:val="0"/>
        </w:numPr>
      </w:pPr>
    </w:p>
    <w:p w14:paraId="719FFDF6" w14:textId="1F700B40" w:rsidR="000779D7" w:rsidRPr="000779D7" w:rsidRDefault="000779D7" w:rsidP="000779D7">
      <w:pPr>
        <w:pStyle w:val="List-singlelines"/>
        <w:rPr>
          <w:color w:val="auto"/>
        </w:rPr>
      </w:pPr>
      <w:r w:rsidRPr="000779D7">
        <w:rPr>
          <w:color w:val="auto"/>
        </w:rPr>
        <w:t>Webb stickers (provided by UK Webb Campaign)</w:t>
      </w:r>
    </w:p>
    <w:p w14:paraId="79694CE3" w14:textId="77777777" w:rsidR="000779D7" w:rsidRDefault="000779D7" w:rsidP="000779D7">
      <w:pPr>
        <w:rPr>
          <w:rStyle w:val="Heading2Char"/>
        </w:rPr>
      </w:pPr>
    </w:p>
    <w:p w14:paraId="36D2DD87" w14:textId="77777777" w:rsidR="000779D7" w:rsidRDefault="000779D7" w:rsidP="000779D7">
      <w:pPr>
        <w:rPr>
          <w:rStyle w:val="Heading2Char"/>
        </w:rPr>
      </w:pPr>
    </w:p>
    <w:p w14:paraId="78513663" w14:textId="77777777" w:rsidR="000779D7" w:rsidRDefault="000779D7" w:rsidP="000779D7">
      <w:pPr>
        <w:rPr>
          <w:rStyle w:val="Heading2Char"/>
        </w:rPr>
      </w:pPr>
    </w:p>
    <w:p w14:paraId="4A36E295" w14:textId="6D28DC33" w:rsidR="000779D7" w:rsidRDefault="000779D7" w:rsidP="000779D7">
      <w:pPr>
        <w:rPr>
          <w:rStyle w:val="Heading2Char"/>
        </w:rPr>
      </w:pPr>
    </w:p>
    <w:p w14:paraId="53948FC1" w14:textId="055BC971" w:rsidR="00FB65CC" w:rsidRDefault="00FB65CC" w:rsidP="000779D7">
      <w:pPr>
        <w:rPr>
          <w:rStyle w:val="Heading2Char"/>
        </w:rPr>
      </w:pPr>
    </w:p>
    <w:p w14:paraId="2D4B9DDD" w14:textId="456D5F23" w:rsidR="00FB65CC" w:rsidRDefault="00FB65CC" w:rsidP="000779D7">
      <w:pPr>
        <w:rPr>
          <w:rStyle w:val="Heading2Char"/>
        </w:rPr>
      </w:pPr>
    </w:p>
    <w:p w14:paraId="0FE7A333" w14:textId="446C9B11" w:rsidR="00A92652" w:rsidRDefault="00A92652" w:rsidP="000779D7">
      <w:pPr>
        <w:rPr>
          <w:rStyle w:val="Heading2Char"/>
        </w:rPr>
      </w:pPr>
    </w:p>
    <w:p w14:paraId="1585B637" w14:textId="45AC2A0E" w:rsidR="00A92652" w:rsidRDefault="00A92652" w:rsidP="000779D7">
      <w:pPr>
        <w:rPr>
          <w:rStyle w:val="Heading2Char"/>
        </w:rPr>
      </w:pPr>
    </w:p>
    <w:p w14:paraId="78D63F43" w14:textId="77777777" w:rsidR="00A92652" w:rsidRDefault="00A92652" w:rsidP="000779D7">
      <w:pPr>
        <w:rPr>
          <w:rStyle w:val="Heading2Char"/>
        </w:rPr>
      </w:pPr>
    </w:p>
    <w:p w14:paraId="159BFDA9" w14:textId="77777777" w:rsidR="000779D7" w:rsidRDefault="000779D7" w:rsidP="000779D7">
      <w:pPr>
        <w:rPr>
          <w:rStyle w:val="Heading2Char"/>
        </w:rPr>
      </w:pPr>
    </w:p>
    <w:p w14:paraId="1CFA31AA" w14:textId="369F3AB5" w:rsidR="00160A3B" w:rsidRPr="004E4F28" w:rsidRDefault="00160A3B" w:rsidP="000779D7">
      <w:pPr>
        <w:rPr>
          <w:color w:val="FF0000"/>
        </w:rPr>
      </w:pPr>
      <w:r w:rsidRPr="00CA25DB">
        <w:rPr>
          <w:rStyle w:val="Heading2Char"/>
        </w:rPr>
        <w:t>AstroBoost Project</w:t>
      </w:r>
      <w:r>
        <w:t xml:space="preserve"> </w:t>
      </w:r>
    </w:p>
    <w:p w14:paraId="6C252632" w14:textId="1C5EEFF3" w:rsidR="00D346EB" w:rsidRPr="009F0C9F" w:rsidRDefault="00160A3B" w:rsidP="000779D7">
      <w:r>
        <w:t xml:space="preserve">The Royal Astronomical Society’s AstroBoost project was funded by a STFC Spark Award and supported by project partners Guildford </w:t>
      </w:r>
      <w:r w:rsidRPr="009F0C9F">
        <w:t>Astronomical</w:t>
      </w:r>
      <w:r>
        <w:t xml:space="preserve"> Society, Hampshire Astronomy Group, Newbury Astronomical Society and the STFC’s UK James Webb Space Telescope campaign. The project was managed and developed by Dr Jenny Shipway.</w:t>
      </w:r>
    </w:p>
    <w:sectPr w:rsidR="00D346EB" w:rsidRPr="009F0C9F" w:rsidSect="00D346EB">
      <w:headerReference w:type="default" r:id="rId14"/>
      <w:footerReference w:type="default" r:id="rId15"/>
      <w:pgSz w:w="11906" w:h="16838"/>
      <w:pgMar w:top="1276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9682D" w14:textId="77777777" w:rsidR="00E249AC" w:rsidRDefault="00E249AC" w:rsidP="009F0C9F">
      <w:r>
        <w:separator/>
      </w:r>
    </w:p>
  </w:endnote>
  <w:endnote w:type="continuationSeparator" w:id="0">
    <w:p w14:paraId="179C7123" w14:textId="77777777" w:rsidR="00E249AC" w:rsidRDefault="00E249AC" w:rsidP="009F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8CDFC" w14:textId="77777777" w:rsidR="00A747D9" w:rsidRDefault="00A747D9" w:rsidP="009F0C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A904A" w14:textId="23D908F3" w:rsidR="00A747D9" w:rsidRPr="00D346EB" w:rsidRDefault="00A747D9" w:rsidP="009F0C9F">
    <w:pPr>
      <w:pStyle w:val="Footer"/>
      <w:rPr>
        <w:sz w:val="22"/>
      </w:rPr>
    </w:pPr>
    <w:r w:rsidRPr="00D346EB">
      <w:rPr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6A2C53" wp14:editId="646DE169">
              <wp:simplePos x="0" y="0"/>
              <wp:positionH relativeFrom="column">
                <wp:posOffset>635</wp:posOffset>
              </wp:positionH>
              <wp:positionV relativeFrom="paragraph">
                <wp:posOffset>5534</wp:posOffset>
              </wp:positionV>
              <wp:extent cx="6029960" cy="0"/>
              <wp:effectExtent l="0" t="0" r="0" b="0"/>
              <wp:wrapNone/>
              <wp:docPr id="167" name="Straight Connector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96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D8973D" id="Straight Connector 16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45pt" to="474.8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" strokecolor="#d8d8d8 [2732]">
              <v:stroke joinstyle="miter"/>
            </v:line>
          </w:pict>
        </mc:Fallback>
      </mc:AlternateContent>
    </w:r>
  </w:p>
  <w:p w14:paraId="23A617AD" w14:textId="414DB481" w:rsidR="00A747D9" w:rsidRPr="00E1056A" w:rsidRDefault="00A747D9" w:rsidP="009F0C9F">
    <w:pPr>
      <w:pStyle w:val="Footer"/>
    </w:pPr>
    <w:r>
      <w:rPr>
        <w:noProof/>
      </w:rPr>
      <w:drawing>
        <wp:inline distT="0" distB="0" distL="0" distR="0" wp14:anchorId="5D129A58" wp14:editId="4A1A4F4A">
          <wp:extent cx="6030595" cy="578485"/>
          <wp:effectExtent l="0" t="0" r="825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All_logos_forDocFooter_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595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7447F" w14:textId="77777777" w:rsidR="00A747D9" w:rsidRDefault="00A747D9" w:rsidP="009F0C9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8224156"/>
      <w:docPartObj>
        <w:docPartGallery w:val="Page Numbers (Bottom of Page)"/>
        <w:docPartUnique/>
      </w:docPartObj>
    </w:sdtPr>
    <w:sdtEndPr/>
    <w:sdtContent>
      <w:sdt>
        <w:sdtPr>
          <w:id w:val="-1049766218"/>
          <w:docPartObj>
            <w:docPartGallery w:val="Page Numbers (Top of Page)"/>
            <w:docPartUnique/>
          </w:docPartObj>
        </w:sdtPr>
        <w:sdtEndPr/>
        <w:sdtContent>
          <w:p w14:paraId="0BDF639E" w14:textId="781889F1" w:rsidR="00A747D9" w:rsidRDefault="00A747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E27C5F" w14:textId="4A6DAB5A" w:rsidR="00A747D9" w:rsidRPr="00E1056A" w:rsidRDefault="00A747D9" w:rsidP="009F0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B93BB" w14:textId="77777777" w:rsidR="00E249AC" w:rsidRDefault="00E249AC" w:rsidP="009F0C9F">
      <w:r>
        <w:separator/>
      </w:r>
    </w:p>
  </w:footnote>
  <w:footnote w:type="continuationSeparator" w:id="0">
    <w:p w14:paraId="316D192F" w14:textId="77777777" w:rsidR="00E249AC" w:rsidRDefault="00E249AC" w:rsidP="009F0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8109E" w14:textId="77777777" w:rsidR="00A747D9" w:rsidRDefault="00A747D9" w:rsidP="009F0C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BD6C" w14:textId="28D8457E" w:rsidR="00A747D9" w:rsidRPr="00125400" w:rsidRDefault="00A747D9" w:rsidP="009F0C9F">
    <w:pPr>
      <w:jc w:val="right"/>
    </w:pPr>
    <w:r>
      <w:rPr>
        <w:noProof/>
      </w:rPr>
      <w:drawing>
        <wp:inline distT="0" distB="0" distL="0" distR="0" wp14:anchorId="187F2857" wp14:editId="7AA3D270">
          <wp:extent cx="1597263" cy="543697"/>
          <wp:effectExtent l="0" t="0" r="3175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2182" cy="545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67C40" w14:textId="77777777" w:rsidR="00A747D9" w:rsidRDefault="00A747D9" w:rsidP="009F0C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20894" w14:textId="77777777" w:rsidR="00A747D9" w:rsidRPr="00125400" w:rsidRDefault="00A747D9" w:rsidP="009F0C9F">
    <w:pPr>
      <w:jc w:val="right"/>
    </w:pPr>
    <w:r>
      <w:rPr>
        <w:noProof/>
      </w:rPr>
      <w:drawing>
        <wp:inline distT="0" distB="0" distL="0" distR="0" wp14:anchorId="2F7FD588" wp14:editId="6354E1F7">
          <wp:extent cx="927416" cy="315686"/>
          <wp:effectExtent l="0" t="0" r="6350" b="8255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579" cy="320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02C38"/>
    <w:multiLevelType w:val="hybridMultilevel"/>
    <w:tmpl w:val="566A8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37488"/>
    <w:multiLevelType w:val="multilevel"/>
    <w:tmpl w:val="AC40A4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8C2794"/>
    <w:multiLevelType w:val="hybridMultilevel"/>
    <w:tmpl w:val="4B5C7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75F4"/>
    <w:multiLevelType w:val="hybridMultilevel"/>
    <w:tmpl w:val="8DBCF47E"/>
    <w:lvl w:ilvl="0" w:tplc="24D0AC4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7747B"/>
    <w:multiLevelType w:val="hybridMultilevel"/>
    <w:tmpl w:val="A1060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F03A1"/>
    <w:multiLevelType w:val="multilevel"/>
    <w:tmpl w:val="C7CC7C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4C56C2"/>
    <w:multiLevelType w:val="hybridMultilevel"/>
    <w:tmpl w:val="B7FA9B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8322B"/>
    <w:multiLevelType w:val="hybridMultilevel"/>
    <w:tmpl w:val="293668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A5FBE"/>
    <w:multiLevelType w:val="multilevel"/>
    <w:tmpl w:val="A2A2A8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A9C452F"/>
    <w:multiLevelType w:val="hybridMultilevel"/>
    <w:tmpl w:val="31C49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F3C0C"/>
    <w:multiLevelType w:val="hybridMultilevel"/>
    <w:tmpl w:val="4DF64D0A"/>
    <w:lvl w:ilvl="0" w:tplc="DF0C692A">
      <w:start w:val="1"/>
      <w:numFmt w:val="decimal"/>
      <w:pStyle w:val="List-Objective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00B78"/>
    <w:multiLevelType w:val="hybridMultilevel"/>
    <w:tmpl w:val="76CCF7A0"/>
    <w:lvl w:ilvl="0" w:tplc="FC421A1C">
      <w:start w:val="1"/>
      <w:numFmt w:val="bullet"/>
      <w:pStyle w:val="List-multiplelines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4A26649F"/>
    <w:multiLevelType w:val="hybridMultilevel"/>
    <w:tmpl w:val="0F080FBA"/>
    <w:lvl w:ilvl="0" w:tplc="6A0A6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275D5"/>
    <w:multiLevelType w:val="hybridMultilevel"/>
    <w:tmpl w:val="03982C00"/>
    <w:lvl w:ilvl="0" w:tplc="1F508E2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83D4A"/>
    <w:multiLevelType w:val="hybridMultilevel"/>
    <w:tmpl w:val="8E2A8C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42B3"/>
    <w:multiLevelType w:val="hybridMultilevel"/>
    <w:tmpl w:val="323A3E44"/>
    <w:lvl w:ilvl="0" w:tplc="5F70C136">
      <w:start w:val="5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A563C2"/>
    <w:multiLevelType w:val="hybridMultilevel"/>
    <w:tmpl w:val="9D2044EA"/>
    <w:lvl w:ilvl="0" w:tplc="6A0A65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D3EDC"/>
    <w:multiLevelType w:val="hybridMultilevel"/>
    <w:tmpl w:val="2E282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3"/>
  </w:num>
  <w:num w:numId="5">
    <w:abstractNumId w:val="4"/>
  </w:num>
  <w:num w:numId="6">
    <w:abstractNumId w:val="17"/>
  </w:num>
  <w:num w:numId="7">
    <w:abstractNumId w:val="9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12"/>
  </w:num>
  <w:num w:numId="13">
    <w:abstractNumId w:val="16"/>
  </w:num>
  <w:num w:numId="14">
    <w:abstractNumId w:val="10"/>
  </w:num>
  <w:num w:numId="15">
    <w:abstractNumId w:val="11"/>
  </w:num>
  <w:num w:numId="16">
    <w:abstractNumId w:val="1"/>
  </w:num>
  <w:num w:numId="17">
    <w:abstractNumId w:val="11"/>
  </w:num>
  <w:num w:numId="18">
    <w:abstractNumId w:val="5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029819b-ffc5-4b11-9360-5f49f9de8db3"/>
  </w:docVars>
  <w:rsids>
    <w:rsidRoot w:val="00030BC0"/>
    <w:rsid w:val="00022B7C"/>
    <w:rsid w:val="000246D9"/>
    <w:rsid w:val="00030BC0"/>
    <w:rsid w:val="000319B6"/>
    <w:rsid w:val="00031E61"/>
    <w:rsid w:val="0003797B"/>
    <w:rsid w:val="0004117E"/>
    <w:rsid w:val="00045552"/>
    <w:rsid w:val="000779D7"/>
    <w:rsid w:val="00085634"/>
    <w:rsid w:val="0008654E"/>
    <w:rsid w:val="000A218D"/>
    <w:rsid w:val="000B2DA6"/>
    <w:rsid w:val="000C67C9"/>
    <w:rsid w:val="000C7FA8"/>
    <w:rsid w:val="000D2454"/>
    <w:rsid w:val="000F4C12"/>
    <w:rsid w:val="000F58C9"/>
    <w:rsid w:val="001174AE"/>
    <w:rsid w:val="00125400"/>
    <w:rsid w:val="001328C1"/>
    <w:rsid w:val="00150548"/>
    <w:rsid w:val="00160A3B"/>
    <w:rsid w:val="00191212"/>
    <w:rsid w:val="001A314C"/>
    <w:rsid w:val="001A325A"/>
    <w:rsid w:val="001C6E3B"/>
    <w:rsid w:val="001E495F"/>
    <w:rsid w:val="00202699"/>
    <w:rsid w:val="00211E19"/>
    <w:rsid w:val="00220A0C"/>
    <w:rsid w:val="00241A4C"/>
    <w:rsid w:val="00296B72"/>
    <w:rsid w:val="002B03A6"/>
    <w:rsid w:val="002C16F3"/>
    <w:rsid w:val="00311FE0"/>
    <w:rsid w:val="00336562"/>
    <w:rsid w:val="0034112D"/>
    <w:rsid w:val="00354A48"/>
    <w:rsid w:val="00377356"/>
    <w:rsid w:val="0038248E"/>
    <w:rsid w:val="00387BAF"/>
    <w:rsid w:val="00390CD7"/>
    <w:rsid w:val="00393BEB"/>
    <w:rsid w:val="003F099F"/>
    <w:rsid w:val="00405EA3"/>
    <w:rsid w:val="004174B9"/>
    <w:rsid w:val="0042121D"/>
    <w:rsid w:val="0045593B"/>
    <w:rsid w:val="00461E99"/>
    <w:rsid w:val="00492A0A"/>
    <w:rsid w:val="004C7777"/>
    <w:rsid w:val="004D2BAD"/>
    <w:rsid w:val="004E4F28"/>
    <w:rsid w:val="004F571E"/>
    <w:rsid w:val="00501B8D"/>
    <w:rsid w:val="00516063"/>
    <w:rsid w:val="00526379"/>
    <w:rsid w:val="0053254E"/>
    <w:rsid w:val="00546CC5"/>
    <w:rsid w:val="005566AE"/>
    <w:rsid w:val="0056231C"/>
    <w:rsid w:val="00577297"/>
    <w:rsid w:val="005A1FC7"/>
    <w:rsid w:val="005B18AA"/>
    <w:rsid w:val="005C4E8F"/>
    <w:rsid w:val="005D0EB0"/>
    <w:rsid w:val="005D1AF7"/>
    <w:rsid w:val="005D5FAD"/>
    <w:rsid w:val="00601988"/>
    <w:rsid w:val="00602EC2"/>
    <w:rsid w:val="00604214"/>
    <w:rsid w:val="006179E4"/>
    <w:rsid w:val="0062016A"/>
    <w:rsid w:val="00623693"/>
    <w:rsid w:val="006259E1"/>
    <w:rsid w:val="00637163"/>
    <w:rsid w:val="006416D0"/>
    <w:rsid w:val="00654DEF"/>
    <w:rsid w:val="006612DC"/>
    <w:rsid w:val="00683C8B"/>
    <w:rsid w:val="00685633"/>
    <w:rsid w:val="006917A6"/>
    <w:rsid w:val="00691A61"/>
    <w:rsid w:val="00697B57"/>
    <w:rsid w:val="006A12F7"/>
    <w:rsid w:val="006A71FF"/>
    <w:rsid w:val="006C39D5"/>
    <w:rsid w:val="006D33B3"/>
    <w:rsid w:val="006E0A9B"/>
    <w:rsid w:val="006E6202"/>
    <w:rsid w:val="006F0C03"/>
    <w:rsid w:val="0070465C"/>
    <w:rsid w:val="0071401D"/>
    <w:rsid w:val="007568C6"/>
    <w:rsid w:val="0077419D"/>
    <w:rsid w:val="0078072E"/>
    <w:rsid w:val="00780E80"/>
    <w:rsid w:val="00794625"/>
    <w:rsid w:val="007D5E91"/>
    <w:rsid w:val="007F7CEB"/>
    <w:rsid w:val="00814DAD"/>
    <w:rsid w:val="008219CE"/>
    <w:rsid w:val="008437F9"/>
    <w:rsid w:val="008849F4"/>
    <w:rsid w:val="008C0842"/>
    <w:rsid w:val="008C55D5"/>
    <w:rsid w:val="008F5C69"/>
    <w:rsid w:val="00905CBF"/>
    <w:rsid w:val="00906A23"/>
    <w:rsid w:val="0091543C"/>
    <w:rsid w:val="00926CA0"/>
    <w:rsid w:val="009403C9"/>
    <w:rsid w:val="00955F9E"/>
    <w:rsid w:val="0096270F"/>
    <w:rsid w:val="009706CD"/>
    <w:rsid w:val="0098682A"/>
    <w:rsid w:val="00990480"/>
    <w:rsid w:val="009B2138"/>
    <w:rsid w:val="009B2C1A"/>
    <w:rsid w:val="009B437B"/>
    <w:rsid w:val="009F0C9F"/>
    <w:rsid w:val="00A21931"/>
    <w:rsid w:val="00A747D9"/>
    <w:rsid w:val="00A92652"/>
    <w:rsid w:val="00AA5574"/>
    <w:rsid w:val="00AC4F02"/>
    <w:rsid w:val="00AE4D54"/>
    <w:rsid w:val="00B121B6"/>
    <w:rsid w:val="00B2408A"/>
    <w:rsid w:val="00B43096"/>
    <w:rsid w:val="00B4504D"/>
    <w:rsid w:val="00BE06E6"/>
    <w:rsid w:val="00C13EF2"/>
    <w:rsid w:val="00C22598"/>
    <w:rsid w:val="00C75380"/>
    <w:rsid w:val="00C77187"/>
    <w:rsid w:val="00CA25DB"/>
    <w:rsid w:val="00CC1116"/>
    <w:rsid w:val="00CD74ED"/>
    <w:rsid w:val="00D05D17"/>
    <w:rsid w:val="00D124E0"/>
    <w:rsid w:val="00D346EB"/>
    <w:rsid w:val="00D50ACF"/>
    <w:rsid w:val="00D543AC"/>
    <w:rsid w:val="00D7722A"/>
    <w:rsid w:val="00D862EB"/>
    <w:rsid w:val="00DA0070"/>
    <w:rsid w:val="00DA3183"/>
    <w:rsid w:val="00DA7FB4"/>
    <w:rsid w:val="00DB4FAC"/>
    <w:rsid w:val="00DE5327"/>
    <w:rsid w:val="00DF5B48"/>
    <w:rsid w:val="00E1056A"/>
    <w:rsid w:val="00E249AC"/>
    <w:rsid w:val="00E26BDB"/>
    <w:rsid w:val="00E32680"/>
    <w:rsid w:val="00E32811"/>
    <w:rsid w:val="00E4194B"/>
    <w:rsid w:val="00E41FE2"/>
    <w:rsid w:val="00E541E0"/>
    <w:rsid w:val="00E80CA4"/>
    <w:rsid w:val="00E856CD"/>
    <w:rsid w:val="00E92D1A"/>
    <w:rsid w:val="00E949AC"/>
    <w:rsid w:val="00E94C0A"/>
    <w:rsid w:val="00E97A5A"/>
    <w:rsid w:val="00ED205A"/>
    <w:rsid w:val="00EE1796"/>
    <w:rsid w:val="00EF537E"/>
    <w:rsid w:val="00F06DF3"/>
    <w:rsid w:val="00F2035D"/>
    <w:rsid w:val="00F62F87"/>
    <w:rsid w:val="00F73FF8"/>
    <w:rsid w:val="00F955C1"/>
    <w:rsid w:val="00FB65CC"/>
    <w:rsid w:val="00FC4637"/>
    <w:rsid w:val="00FD73F9"/>
    <w:rsid w:val="00FE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97D69"/>
  <w15:chartTrackingRefBased/>
  <w15:docId w15:val="{A0259090-FF2C-4301-988C-B75E693F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C9F"/>
    <w:pPr>
      <w:shd w:val="clear" w:color="auto" w:fill="FFFFFF"/>
      <w:spacing w:after="240" w:line="240" w:lineRule="auto"/>
    </w:pPr>
    <w:rPr>
      <w:rFonts w:eastAsia="Times New Roman" w:cstheme="minorHAnsi"/>
      <w:color w:val="222222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0C9F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0C9F"/>
    <w:pPr>
      <w:spacing w:before="48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0C9F"/>
    <w:pPr>
      <w:spacing w:before="360" w:after="20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BC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30BC0"/>
  </w:style>
  <w:style w:type="paragraph" w:styleId="Footer">
    <w:name w:val="footer"/>
    <w:basedOn w:val="Normal"/>
    <w:link w:val="FooterChar"/>
    <w:uiPriority w:val="99"/>
    <w:unhideWhenUsed/>
    <w:rsid w:val="00030BC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0BC0"/>
  </w:style>
  <w:style w:type="paragraph" w:styleId="Title">
    <w:name w:val="Title"/>
    <w:basedOn w:val="Normal"/>
    <w:next w:val="Normal"/>
    <w:link w:val="TitleChar"/>
    <w:uiPriority w:val="10"/>
    <w:qFormat/>
    <w:rsid w:val="00030BC0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F0C9F"/>
    <w:rPr>
      <w:rFonts w:eastAsia="Times New Roman" w:cstheme="minorHAnsi"/>
      <w:b/>
      <w:color w:val="222222"/>
      <w:sz w:val="32"/>
      <w:szCs w:val="20"/>
      <w:shd w:val="clear" w:color="auto" w:fill="FFFFFF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F0C9F"/>
    <w:rPr>
      <w:rFonts w:eastAsia="Times New Roman" w:cstheme="minorHAnsi"/>
      <w:b/>
      <w:color w:val="222222"/>
      <w:sz w:val="24"/>
      <w:szCs w:val="20"/>
      <w:shd w:val="clear" w:color="auto" w:fill="FFFFFF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E4194B"/>
    <w:pPr>
      <w:ind w:left="720"/>
      <w:contextualSpacing/>
    </w:pPr>
  </w:style>
  <w:style w:type="table" w:styleId="TableGrid">
    <w:name w:val="Table Grid"/>
    <w:basedOn w:val="TableNormal"/>
    <w:uiPriority w:val="39"/>
    <w:rsid w:val="00D05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F0C9F"/>
    <w:rPr>
      <w:rFonts w:eastAsia="Times New Roman" w:cstheme="minorHAnsi"/>
      <w:b/>
      <w:color w:val="222222"/>
      <w:sz w:val="20"/>
      <w:szCs w:val="20"/>
      <w:shd w:val="clear" w:color="auto" w:fill="FFFFFF"/>
      <w:lang w:eastAsia="en-GB"/>
    </w:rPr>
  </w:style>
  <w:style w:type="paragraph" w:customStyle="1" w:styleId="List-Objectives">
    <w:name w:val="List - Objectives"/>
    <w:basedOn w:val="ListParagraph"/>
    <w:link w:val="List-ObjectivesChar"/>
    <w:qFormat/>
    <w:rsid w:val="000F58C9"/>
    <w:pPr>
      <w:numPr>
        <w:numId w:val="14"/>
      </w:numPr>
      <w:spacing w:after="0"/>
    </w:pPr>
  </w:style>
  <w:style w:type="paragraph" w:customStyle="1" w:styleId="List-singlelines">
    <w:name w:val="List - single lines"/>
    <w:basedOn w:val="List-multiplelines"/>
    <w:link w:val="List-singlelinesChar"/>
    <w:qFormat/>
    <w:rsid w:val="00D346EB"/>
    <w:p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0F58C9"/>
  </w:style>
  <w:style w:type="character" w:customStyle="1" w:styleId="List-ObjectivesChar">
    <w:name w:val="List - Objectives Char"/>
    <w:basedOn w:val="ListParagraphChar"/>
    <w:link w:val="List-Objectives"/>
    <w:rsid w:val="000F58C9"/>
    <w:rPr>
      <w:rFonts w:eastAsia="Times New Roman" w:cstheme="minorHAnsi"/>
      <w:color w:val="222222"/>
      <w:sz w:val="20"/>
      <w:szCs w:val="20"/>
      <w:shd w:val="clear" w:color="auto" w:fill="FFFFFF"/>
      <w:lang w:eastAsia="en-GB"/>
    </w:rPr>
  </w:style>
  <w:style w:type="paragraph" w:customStyle="1" w:styleId="List-multiplelines">
    <w:name w:val="List - multiple lines"/>
    <w:basedOn w:val="ListParagraph"/>
    <w:link w:val="List-multiplelinesChar"/>
    <w:qFormat/>
    <w:rsid w:val="000F58C9"/>
    <w:pPr>
      <w:numPr>
        <w:numId w:val="15"/>
      </w:numPr>
      <w:spacing w:after="120"/>
      <w:contextualSpacing w:val="0"/>
    </w:pPr>
  </w:style>
  <w:style w:type="character" w:customStyle="1" w:styleId="List-singlelinesChar">
    <w:name w:val="List - single lines Char"/>
    <w:basedOn w:val="ListParagraphChar"/>
    <w:link w:val="List-singlelines"/>
    <w:rsid w:val="00D346EB"/>
    <w:rPr>
      <w:rFonts w:eastAsia="Times New Roman" w:cstheme="minorHAnsi"/>
      <w:color w:val="222222"/>
      <w:sz w:val="20"/>
      <w:szCs w:val="20"/>
      <w:shd w:val="clear" w:color="auto" w:fill="FFFFFF"/>
      <w:lang w:eastAsia="en-GB"/>
    </w:rPr>
  </w:style>
  <w:style w:type="character" w:customStyle="1" w:styleId="List-multiplelinesChar">
    <w:name w:val="List - multiple lines Char"/>
    <w:basedOn w:val="ListParagraphChar"/>
    <w:link w:val="List-multiplelines"/>
    <w:rsid w:val="000F58C9"/>
    <w:rPr>
      <w:rFonts w:eastAsia="Times New Roman" w:cstheme="minorHAnsi"/>
      <w:color w:val="222222"/>
      <w:sz w:val="20"/>
      <w:szCs w:val="20"/>
      <w:shd w:val="clear" w:color="auto" w:fill="FFFFFF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9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5F"/>
    <w:rPr>
      <w:rFonts w:ascii="Segoe UI" w:eastAsia="Times New Roman" w:hAnsi="Segoe UI" w:cs="Segoe UI"/>
      <w:color w:val="222222"/>
      <w:sz w:val="18"/>
      <w:szCs w:val="18"/>
      <w:shd w:val="clear" w:color="auto" w:fill="FFFFF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47C48-8A09-4C11-8E65-C969F80B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13</cp:revision>
  <cp:lastPrinted>2018-09-15T22:50:00Z</cp:lastPrinted>
  <dcterms:created xsi:type="dcterms:W3CDTF">2018-09-14T10:59:00Z</dcterms:created>
  <dcterms:modified xsi:type="dcterms:W3CDTF">2019-03-13T12:13:00Z</dcterms:modified>
</cp:coreProperties>
</file>